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52" w:rsidRPr="00FE4BE7" w:rsidRDefault="00DF5A52" w:rsidP="00DF5A52">
      <w:pPr>
        <w:jc w:val="center"/>
        <w:rPr>
          <w:rFonts w:ascii="Fira Sans" w:hAnsi="Fira Sans"/>
          <w:b/>
          <w:sz w:val="19"/>
          <w:szCs w:val="19"/>
        </w:rPr>
      </w:pPr>
      <w:r w:rsidRPr="00FE4BE7">
        <w:rPr>
          <w:rFonts w:ascii="Fira Sans" w:hAnsi="Fira Sans"/>
          <w:b/>
          <w:sz w:val="19"/>
          <w:szCs w:val="19"/>
        </w:rPr>
        <w:t>Opis przedmiotu zamówienia.</w:t>
      </w:r>
    </w:p>
    <w:p w:rsidR="00DF5A52" w:rsidRPr="00FE4BE7" w:rsidRDefault="00DF5A52" w:rsidP="00DF5A52">
      <w:pPr>
        <w:jc w:val="center"/>
        <w:rPr>
          <w:rFonts w:ascii="Fira Sans" w:hAnsi="Fira Sans"/>
          <w:b/>
          <w:sz w:val="19"/>
          <w:szCs w:val="19"/>
        </w:rPr>
      </w:pPr>
    </w:p>
    <w:p w:rsidR="00DF5A52" w:rsidRPr="00FE4BE7" w:rsidRDefault="00DF5A52" w:rsidP="00DF5A52">
      <w:pPr>
        <w:jc w:val="center"/>
        <w:rPr>
          <w:rFonts w:ascii="Fira Sans" w:hAnsi="Fira Sans"/>
          <w:b/>
          <w:sz w:val="19"/>
          <w:szCs w:val="19"/>
        </w:rPr>
      </w:pPr>
      <w:r w:rsidRPr="00FE4BE7">
        <w:rPr>
          <w:rFonts w:ascii="Fira Sans" w:hAnsi="Fira Sans"/>
          <w:b/>
          <w:sz w:val="19"/>
          <w:szCs w:val="19"/>
        </w:rPr>
        <w:t xml:space="preserve">Świadczenie usług kurierskich w obrocie krajowym i zagranicznym dla Głównego Urzędu Statystycznego </w:t>
      </w:r>
      <w:r>
        <w:rPr>
          <w:rFonts w:ascii="Fira Sans" w:hAnsi="Fira Sans"/>
          <w:b/>
          <w:sz w:val="19"/>
          <w:szCs w:val="19"/>
        </w:rPr>
        <w:t xml:space="preserve">od </w:t>
      </w:r>
      <w:r w:rsidRPr="00FE4BE7">
        <w:rPr>
          <w:rFonts w:ascii="Fira Sans" w:hAnsi="Fira Sans"/>
          <w:b/>
          <w:sz w:val="19"/>
          <w:szCs w:val="19"/>
        </w:rPr>
        <w:t xml:space="preserve">dnia </w:t>
      </w:r>
      <w:r w:rsidR="00774D0B">
        <w:rPr>
          <w:rFonts w:ascii="Fira Sans" w:hAnsi="Fira Sans"/>
          <w:b/>
          <w:sz w:val="19"/>
          <w:szCs w:val="19"/>
        </w:rPr>
        <w:t>2</w:t>
      </w:r>
      <w:r w:rsidRPr="00FE4BE7">
        <w:rPr>
          <w:rFonts w:ascii="Fira Sans" w:hAnsi="Fira Sans"/>
          <w:b/>
          <w:sz w:val="19"/>
          <w:szCs w:val="19"/>
        </w:rPr>
        <w:t>.01.2023 r. do dnia 31.12.2023 r.</w:t>
      </w:r>
    </w:p>
    <w:p w:rsidR="00DF5A52" w:rsidRDefault="00DF5A52" w:rsidP="00DF5A52">
      <w:pPr>
        <w:spacing w:after="0"/>
        <w:jc w:val="both"/>
        <w:rPr>
          <w:b/>
        </w:rPr>
      </w:pPr>
      <w:r w:rsidRPr="00284D3F">
        <w:rPr>
          <w:b/>
        </w:rPr>
        <w:t>1. Opis przedmiotu zamówienia publicznego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t xml:space="preserve">1.1 </w:t>
      </w:r>
      <w:r w:rsidRPr="00FE4BE7">
        <w:rPr>
          <w:rFonts w:ascii="Fira Sans" w:hAnsi="Fira Sans"/>
          <w:sz w:val="19"/>
          <w:szCs w:val="19"/>
        </w:rPr>
        <w:t>Przedmiotem zamówienia jest wykonanie usług w obrocie krajowym i zagranicznym, polegającym</w:t>
      </w:r>
      <w:r w:rsidRPr="00FE4BE7">
        <w:rPr>
          <w:rFonts w:ascii="Fira Sans" w:hAnsi="Fira Sans"/>
          <w:sz w:val="19"/>
          <w:szCs w:val="19"/>
        </w:rPr>
        <w:br/>
        <w:t>na odbieraniu, przemieszczaniu i doręczaniu oraz wydawaniu przesyłek kurierskich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 sposób łącznie zapewniający:</w:t>
      </w:r>
      <w:r w:rsidRPr="00FE4BE7">
        <w:rPr>
          <w:rFonts w:ascii="Fira Sans" w:hAnsi="Fira Sans"/>
          <w:sz w:val="19"/>
          <w:szCs w:val="19"/>
        </w:rPr>
        <w:br/>
        <w:t>a) bezpośredni odbiór przesyłki z wyznaczonego miejsca w siedzibie Zamawiającego;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b) śledzenie przesyłki od momentu nadania do doręczenia;</w:t>
      </w:r>
      <w:r>
        <w:rPr>
          <w:rFonts w:ascii="Fira Sans" w:hAnsi="Fira Sans"/>
          <w:sz w:val="19"/>
          <w:szCs w:val="19"/>
        </w:rPr>
        <w:t xml:space="preserve"> 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c) doręczenie przesyłki w gwarantowanym terminie określonym w regulaminie Wykonawcy</w:t>
      </w:r>
      <w:r>
        <w:rPr>
          <w:rFonts w:ascii="Fira Sans" w:hAnsi="Fira Sans"/>
          <w:sz w:val="19"/>
          <w:szCs w:val="19"/>
        </w:rPr>
        <w:t>, którego oferta zostanie wybrana jako najkorzystniejsza</w:t>
      </w:r>
      <w:r w:rsidRPr="00FE4BE7">
        <w:rPr>
          <w:rFonts w:ascii="Fira Sans" w:hAnsi="Fira Sans"/>
          <w:sz w:val="19"/>
          <w:szCs w:val="19"/>
        </w:rPr>
        <w:t>;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d) doręczenie przesyłki bezpośrednio do rąk adresata lub osoby uprawnionej do jej odbioru;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e) </w:t>
      </w:r>
      <w:r w:rsidRPr="00FE4BE7">
        <w:rPr>
          <w:rFonts w:ascii="Fira Sans" w:hAnsi="Fira Sans"/>
          <w:sz w:val="19"/>
          <w:szCs w:val="19"/>
        </w:rPr>
        <w:t>uzyskanie pokwitowania odbioru przesyłki w formie pisemnej lub elektronicznej.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1.2 Maksymalna waga i wymiary nadawanych przesyłek kurierskich w obrocie krajowym (obszar całej</w:t>
      </w:r>
      <w:r w:rsidRPr="00FE4BE7">
        <w:rPr>
          <w:rFonts w:ascii="Fira Sans" w:hAnsi="Fira Sans"/>
          <w:sz w:val="19"/>
          <w:szCs w:val="19"/>
        </w:rPr>
        <w:br/>
        <w:t>Polski) i zagranicznym: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a) waga d</w:t>
      </w:r>
      <w:r>
        <w:rPr>
          <w:rFonts w:ascii="Fira Sans" w:hAnsi="Fira Sans"/>
          <w:sz w:val="19"/>
          <w:szCs w:val="19"/>
        </w:rPr>
        <w:t>o 10 kg w obrocie krajowym, do 2</w:t>
      </w:r>
      <w:r w:rsidRPr="00FE4BE7">
        <w:rPr>
          <w:rFonts w:ascii="Fira Sans" w:hAnsi="Fira Sans"/>
          <w:sz w:val="19"/>
          <w:szCs w:val="19"/>
        </w:rPr>
        <w:t xml:space="preserve"> kg w obrocie zagranicznym;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b) maksymalne wymiary: nieprzekraczające 100 cm w jakimkolwiek z wymiarów ani 100 cm dla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największego obwodu mierzonego w innym kierunku niż długość (po wcześniejszym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zweryfikowaniu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realnej możliwości przewozu).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1.3 Zamawiający przewiduje następujący rodzaj nadawanych przesyłek: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a) przesyłki kurierskie doręczane adresatom w dniu następnym na terenie kraju bez podziału na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strefy - zgodnie z ogólnymi warunkami przewozu krajowego;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b) przesyłki kurierskie doręczane za granicę: na terenie krajów Unii Europejskiej oraz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pozostałych krajów Europy (łącznie z Cyprem, Rosją i Izraelem) – zgodnie z ogólnymi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warunkami przewozu międzynarodowego;</w:t>
      </w:r>
      <w:r w:rsidRPr="00FE4BE7">
        <w:rPr>
          <w:rFonts w:ascii="Fira Sans" w:hAnsi="Fira Sans"/>
          <w:sz w:val="19"/>
          <w:szCs w:val="19"/>
        </w:rPr>
        <w:br/>
        <w:t>c) przesyłki kurierskie doręczane za granicę: na terenie Azji, Ameryki Południowej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i Środkowej.</w:t>
      </w:r>
      <w:r>
        <w:rPr>
          <w:rFonts w:ascii="Fira Sans" w:hAnsi="Fira Sans"/>
          <w:sz w:val="19"/>
          <w:szCs w:val="19"/>
        </w:rPr>
        <w:t xml:space="preserve"> 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1.4 Informacje dodatkowe, dotyczące nadawanych przesyłek.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a) Kraje do których najczęściej będą nadawane przesyłki w obrocie zagranicznym: Belgia,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Luxemburg.</w:t>
      </w:r>
      <w:r w:rsidRPr="00FE4BE7">
        <w:rPr>
          <w:rFonts w:ascii="Fira Sans" w:hAnsi="Fira Sans"/>
          <w:sz w:val="19"/>
          <w:szCs w:val="19"/>
        </w:rPr>
        <w:br/>
        <w:t>b) Czas usługi przemieszczania przesyłek międzynarodowych w zakresie Unii Europejskiej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wynosi do 5 dni roboczych.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c) Zamawiający nie będzie korzystał z kopert i opakowań kartonowych Wykonawcy,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przeznaczonych do</w:t>
      </w:r>
      <w:r w:rsidR="002D4665">
        <w:rPr>
          <w:rFonts w:ascii="Fira Sans" w:hAnsi="Fira Sans"/>
          <w:sz w:val="19"/>
          <w:szCs w:val="19"/>
        </w:rPr>
        <w:t> </w:t>
      </w:r>
      <w:r w:rsidRPr="00FE4BE7">
        <w:rPr>
          <w:rFonts w:ascii="Fira Sans" w:hAnsi="Fira Sans"/>
          <w:sz w:val="19"/>
          <w:szCs w:val="19"/>
        </w:rPr>
        <w:t>wysyłki przesyłek kurierskich krajowych i zagranicznych.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d) Nadawane przesyłki będą zawierały dokumentację.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e) Szacunkowy udział % przesyłek kurierskich: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 xml:space="preserve">− </w:t>
      </w:r>
      <w:r>
        <w:rPr>
          <w:rFonts w:ascii="Fira Sans" w:hAnsi="Fira Sans"/>
          <w:sz w:val="19"/>
          <w:szCs w:val="19"/>
        </w:rPr>
        <w:t>9</w:t>
      </w:r>
      <w:r w:rsidRPr="00FE4BE7">
        <w:rPr>
          <w:rFonts w:ascii="Fira Sans" w:hAnsi="Fira Sans"/>
          <w:sz w:val="19"/>
          <w:szCs w:val="19"/>
        </w:rPr>
        <w:t>0 % przesyłek będzie dystrybuowana na terenie Polski;</w:t>
      </w:r>
      <w:r w:rsidRPr="00FE4BE7">
        <w:rPr>
          <w:rFonts w:ascii="Fira Sans" w:hAnsi="Fira Sans"/>
          <w:sz w:val="19"/>
          <w:szCs w:val="19"/>
        </w:rPr>
        <w:br/>
        <w:t>−</w:t>
      </w:r>
      <w:r>
        <w:rPr>
          <w:rFonts w:ascii="Fira Sans" w:hAnsi="Fira Sans"/>
          <w:sz w:val="19"/>
          <w:szCs w:val="19"/>
        </w:rPr>
        <w:t xml:space="preserve"> 5</w:t>
      </w:r>
      <w:r w:rsidRPr="00FE4BE7">
        <w:rPr>
          <w:rFonts w:ascii="Fira Sans" w:hAnsi="Fira Sans"/>
          <w:sz w:val="19"/>
          <w:szCs w:val="19"/>
        </w:rPr>
        <w:t xml:space="preserve"> % przesyłek będzie kierowana do krajów europejskich w tym np.: Belgia, Luxemburg;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 xml:space="preserve">− </w:t>
      </w:r>
      <w:r>
        <w:rPr>
          <w:rFonts w:ascii="Fira Sans" w:hAnsi="Fira Sans"/>
          <w:sz w:val="19"/>
          <w:szCs w:val="19"/>
        </w:rPr>
        <w:t xml:space="preserve">5 </w:t>
      </w:r>
      <w:r w:rsidRPr="00FE4BE7">
        <w:rPr>
          <w:rFonts w:ascii="Fira Sans" w:hAnsi="Fira Sans"/>
          <w:sz w:val="19"/>
          <w:szCs w:val="19"/>
        </w:rPr>
        <w:t>% poza teren Europy.</w:t>
      </w:r>
      <w:r w:rsidRPr="00FE4BE7">
        <w:rPr>
          <w:rFonts w:ascii="Fira Sans" w:hAnsi="Fira Sans"/>
          <w:sz w:val="19"/>
          <w:szCs w:val="19"/>
        </w:rPr>
        <w:br/>
        <w:t>f) Zamawiający dopuszcza awizowanie przesyłek w przypadku braku możliwości doręczenia pod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wskazany na etykiecie adresowej adres.</w:t>
      </w:r>
      <w:r>
        <w:rPr>
          <w:rFonts w:ascii="Fira Sans" w:hAnsi="Fira Sans"/>
          <w:sz w:val="19"/>
          <w:szCs w:val="19"/>
        </w:rPr>
        <w:t xml:space="preserve"> 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g) Zamawiający dopuszcza możliwość awizowania przesyłek po jednokrotnej próbie doręczenia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przesyłek zagranicznych.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h) Zamawiający nie oczekuje ubezpieczenia przesyłek zagranicznych.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i) Zamawiający dopuszcza możliwość ponoszenia opłaty za zwrot przesyłki.</w:t>
      </w:r>
    </w:p>
    <w:p w:rsidR="00DF5A52" w:rsidRDefault="00DF5A52" w:rsidP="00DF5A52">
      <w:pPr>
        <w:spacing w:after="0"/>
        <w:jc w:val="both"/>
        <w:rPr>
          <w:rFonts w:ascii="Fira Sans" w:hAnsi="Fira Sans"/>
          <w:b/>
          <w:sz w:val="19"/>
          <w:szCs w:val="19"/>
        </w:rPr>
      </w:pPr>
      <w:r w:rsidRPr="00284D3F">
        <w:rPr>
          <w:rFonts w:ascii="Fira Sans" w:hAnsi="Fira Sans"/>
          <w:b/>
          <w:sz w:val="19"/>
          <w:szCs w:val="19"/>
        </w:rPr>
        <w:t>2. Wymagania dotyczące realizacji przedmiotu zamówienia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2.1 Cena ofertowa brutto za przesyłki kurierskie winna uwzględniać wszelkie zastosowane prowizje,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narzuty, cenę paliwa oraz ubezpieczenia przesyłek, jak również inne koszty, które wykonawca</w:t>
      </w:r>
      <w:r w:rsidRPr="00FE4BE7">
        <w:rPr>
          <w:rFonts w:ascii="Fira Sans" w:hAnsi="Fira Sans"/>
          <w:sz w:val="19"/>
          <w:szCs w:val="19"/>
        </w:rPr>
        <w:br/>
        <w:t>ponosi w związku z dostarczaniem przesyłek kurierskich.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2.2 Wykonawca będzie wystawiał faktury VAT w okresach rozliczeniowych równych jednemu</w:t>
      </w:r>
      <w:r w:rsidRPr="00FE4BE7">
        <w:rPr>
          <w:rFonts w:ascii="Fira Sans" w:hAnsi="Fira Sans"/>
          <w:sz w:val="19"/>
          <w:szCs w:val="19"/>
        </w:rPr>
        <w:br/>
        <w:t>miesiącowi kalendarzowemu. Podstawą obliczenia należności będzie suma opłat za przesyłki</w:t>
      </w:r>
      <w:r w:rsidRPr="00FE4BE7">
        <w:rPr>
          <w:rFonts w:ascii="Fira Sans" w:hAnsi="Fira Sans"/>
          <w:sz w:val="19"/>
          <w:szCs w:val="19"/>
        </w:rPr>
        <w:br/>
        <w:t>kurierskie faktycznie nadane lub zwrócone w okresie rozliczeniowym, stwierdzone co do rodzaju,</w:t>
      </w:r>
      <w:r w:rsidRPr="00FE4BE7">
        <w:rPr>
          <w:rFonts w:ascii="Fira Sans" w:hAnsi="Fira Sans"/>
          <w:sz w:val="19"/>
          <w:szCs w:val="19"/>
        </w:rPr>
        <w:br/>
        <w:t>ilości i wagi na podstawie dokumentów nadawczych lub oddawczych, przy czym obowiązywać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będą ceny podane w Formularzu „Treść oferty”.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 xml:space="preserve">2.3 Zamawiający wymaga, by Wykonawca dostarczył przesyłkę kurierską w stanie nienaruszonym. </w:t>
      </w:r>
      <w:r>
        <w:rPr>
          <w:rFonts w:ascii="Fira Sans" w:hAnsi="Fira Sans"/>
          <w:sz w:val="19"/>
          <w:szCs w:val="19"/>
        </w:rPr>
        <w:br/>
      </w:r>
      <w:r w:rsidRPr="00FE4BE7">
        <w:rPr>
          <w:rFonts w:ascii="Fira Sans" w:hAnsi="Fira Sans"/>
          <w:sz w:val="19"/>
          <w:szCs w:val="19"/>
        </w:rPr>
        <w:t>W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przypadku uszkodzenia przesyłki w czasie transportu, Wykonawca dostarczy przesyłkę do</w:t>
      </w:r>
      <w:r w:rsidR="002D4665">
        <w:rPr>
          <w:rFonts w:ascii="Fira Sans" w:hAnsi="Fira Sans"/>
          <w:sz w:val="19"/>
          <w:szCs w:val="19"/>
        </w:rPr>
        <w:t> </w:t>
      </w:r>
      <w:r w:rsidRPr="00FE4BE7">
        <w:rPr>
          <w:rFonts w:ascii="Fira Sans" w:hAnsi="Fira Sans"/>
          <w:sz w:val="19"/>
          <w:szCs w:val="19"/>
        </w:rPr>
        <w:t>adresata wraz z protokołem opisującym powstałe uszkodzenie.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lastRenderedPageBreak/>
        <w:t>2.4 W ramach przedmiotu umowy Wykonawca zobowiązany będzie do odbierania przesyłek w dni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robocze w godzinach od 8.00 do 16.00, od poniedziałku do piątku z wyłączeniem dni ustawowo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wolnych od pracy (Nadawane przesyłki będą zapakowane przez Zamawiającego).</w:t>
      </w:r>
      <w:r>
        <w:rPr>
          <w:rFonts w:ascii="Fira Sans" w:hAnsi="Fira Sans"/>
          <w:sz w:val="19"/>
          <w:szCs w:val="19"/>
        </w:rPr>
        <w:t xml:space="preserve"> 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2.5 Zamawiający będzie zlecał Wykonawcy indywidualne usługi kurierskie telefonicznie, pod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wskazane numery lub pocztą elektroniczną na wskazany adres e-mailowy.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 w:rsidRPr="00FE4BE7">
        <w:rPr>
          <w:rFonts w:ascii="Fira Sans" w:hAnsi="Fira Sans"/>
          <w:sz w:val="19"/>
          <w:szCs w:val="19"/>
        </w:rPr>
        <w:t>2.6 Przesyłki nadawane przez Zamawiającego dostarczane będą przez Wykonawcę do każdego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wskazanego miejsca w kraju i zagranicą na podany adr</w:t>
      </w:r>
      <w:r>
        <w:rPr>
          <w:rFonts w:ascii="Fira Sans" w:hAnsi="Fira Sans"/>
          <w:sz w:val="19"/>
          <w:szCs w:val="19"/>
        </w:rPr>
        <w:t>es pod warunkiem możliwości realizacji usługi w dniu nadania.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2.7</w:t>
      </w:r>
      <w:r w:rsidRPr="00FE4BE7">
        <w:rPr>
          <w:rFonts w:ascii="Fira Sans" w:hAnsi="Fira Sans"/>
          <w:sz w:val="19"/>
          <w:szCs w:val="19"/>
        </w:rPr>
        <w:t xml:space="preserve"> Zlecenia nadania przesyłek będą składane telefonicznie bądź przez wypełniony i podpisany list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przewozowy (w formie elektronicznej na stronie Wykonawcy bądź ręcznie), według wzoru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obowiązującego u Wykonawcy, w tym jeden egzemplarz listu przewozowego będzie przeznaczony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dla Zamawiającego.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2.8</w:t>
      </w:r>
      <w:r w:rsidRPr="00FE4BE7">
        <w:rPr>
          <w:rFonts w:ascii="Fira Sans" w:hAnsi="Fira Sans"/>
          <w:sz w:val="19"/>
          <w:szCs w:val="19"/>
        </w:rPr>
        <w:t xml:space="preserve"> W ramach ceny jednostkowej dla danej przesyłki Wykonawca zobowiązany jest do dwukrotnej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próby dostarczenia przesyłki. W wypadku niedostarczenia przesyłki do odbiorcy z przyczyn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niezależnych od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Wykonawcy, jest on zobowiązany do zwrotu przesyłki do Zamawiającego w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ramach ceny jednostkowej dla</w:t>
      </w:r>
      <w:r w:rsidR="002D4665">
        <w:rPr>
          <w:rFonts w:ascii="Fira Sans" w:hAnsi="Fira Sans"/>
          <w:sz w:val="19"/>
          <w:szCs w:val="19"/>
        </w:rPr>
        <w:t> </w:t>
      </w:r>
      <w:r w:rsidRPr="00FE4BE7">
        <w:rPr>
          <w:rFonts w:ascii="Fira Sans" w:hAnsi="Fira Sans"/>
          <w:sz w:val="19"/>
          <w:szCs w:val="19"/>
        </w:rPr>
        <w:t>danej przesyłki.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2.9</w:t>
      </w:r>
      <w:r w:rsidRPr="00FE4BE7">
        <w:rPr>
          <w:rFonts w:ascii="Fira Sans" w:hAnsi="Fira Sans"/>
          <w:sz w:val="19"/>
          <w:szCs w:val="19"/>
        </w:rPr>
        <w:t xml:space="preserve"> Zamawiający dopuszcza możliwość korzystania podczas nadawania przesyłek z bezpłatnej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aplikacji internetowej do ich rejestrowania, pod warunkiem, że będzie ona kompatybilna z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systemem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komputerowym, z którego korzysta oraz nie będzie konieczności generowania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dodatkowych kosztów po stronie Zamawiającego, związanych z obsługą aplikacji.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2.10</w:t>
      </w:r>
      <w:r w:rsidRPr="00FE4BE7">
        <w:rPr>
          <w:rFonts w:ascii="Fira Sans" w:hAnsi="Fira Sans"/>
          <w:sz w:val="19"/>
          <w:szCs w:val="19"/>
        </w:rPr>
        <w:t xml:space="preserve"> Przesyłki krajowe bez dedykowanej godziny doręczenia, będą doręczane adresatom </w:t>
      </w:r>
      <w:r>
        <w:rPr>
          <w:rFonts w:ascii="Fira Sans" w:hAnsi="Fira Sans"/>
          <w:sz w:val="19"/>
          <w:szCs w:val="19"/>
        </w:rPr>
        <w:t>zgodnie z</w:t>
      </w:r>
      <w:r w:rsidR="002D4665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>regulaminem Wykonawcy, którego oferta zostanie wybrana jako najkorzystniejsza.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2.11</w:t>
      </w:r>
      <w:r w:rsidRPr="00FE4BE7">
        <w:rPr>
          <w:rFonts w:ascii="Fira Sans" w:hAnsi="Fira Sans"/>
          <w:sz w:val="19"/>
          <w:szCs w:val="19"/>
        </w:rPr>
        <w:t xml:space="preserve"> Wykonawca dołączy do składanej oferty, wzór umowy na świadczenie usług kurierskich.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2.12</w:t>
      </w:r>
      <w:r w:rsidRPr="00FE4BE7">
        <w:rPr>
          <w:rFonts w:ascii="Fira Sans" w:hAnsi="Fira Sans"/>
          <w:sz w:val="19"/>
          <w:szCs w:val="19"/>
        </w:rPr>
        <w:t xml:space="preserve"> Zamawiający zastrzega sobie wprowadzeni</w:t>
      </w:r>
      <w:r>
        <w:rPr>
          <w:rFonts w:ascii="Fira Sans" w:hAnsi="Fira Sans"/>
          <w:sz w:val="19"/>
          <w:szCs w:val="19"/>
        </w:rPr>
        <w:t>e</w:t>
      </w:r>
      <w:r w:rsidRPr="00FE4BE7">
        <w:rPr>
          <w:rFonts w:ascii="Fira Sans" w:hAnsi="Fira Sans"/>
          <w:sz w:val="19"/>
          <w:szCs w:val="19"/>
        </w:rPr>
        <w:t xml:space="preserve"> zmian w przesłanym przez Wykonawcę wzorze</w:t>
      </w:r>
      <w:r>
        <w:rPr>
          <w:rFonts w:ascii="Fira Sans" w:hAnsi="Fira Sans"/>
          <w:sz w:val="19"/>
          <w:szCs w:val="19"/>
        </w:rPr>
        <w:t xml:space="preserve"> </w:t>
      </w:r>
      <w:r w:rsidRPr="00FE4BE7">
        <w:rPr>
          <w:rFonts w:ascii="Fira Sans" w:hAnsi="Fira Sans"/>
          <w:sz w:val="19"/>
          <w:szCs w:val="19"/>
        </w:rPr>
        <w:t>umowy.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2.13 Zamawiający informuje, że przesyłki będą nadawane i odbierane w siedzibie Zamawiającego tj.: al.</w:t>
      </w:r>
      <w:r w:rsidR="002D4665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>Niepodległości 208, 00-925 Warszawa.</w:t>
      </w:r>
    </w:p>
    <w:p w:rsidR="00DF5A52" w:rsidRPr="00560CEE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2.14</w:t>
      </w:r>
      <w:r w:rsidRPr="00560CEE">
        <w:rPr>
          <w:rFonts w:ascii="Fira Sans" w:hAnsi="Fira Sans"/>
          <w:sz w:val="19"/>
          <w:szCs w:val="19"/>
        </w:rPr>
        <w:t xml:space="preserve"> Wykonawca dołączy do składanej oferty, wzór umowy na świadczenie usług kurierskich.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2.15</w:t>
      </w:r>
      <w:r w:rsidRPr="00560CEE">
        <w:rPr>
          <w:rFonts w:ascii="Fira Sans" w:hAnsi="Fira Sans"/>
          <w:sz w:val="19"/>
          <w:szCs w:val="19"/>
        </w:rPr>
        <w:t xml:space="preserve"> Zamawiający zastrzega sobie wprowadzenia zmian w przesłanym przez Wykonawcę wzorze</w:t>
      </w:r>
      <w:r>
        <w:rPr>
          <w:rFonts w:ascii="Fira Sans" w:hAnsi="Fira Sans"/>
          <w:sz w:val="19"/>
          <w:szCs w:val="19"/>
        </w:rPr>
        <w:t xml:space="preserve"> </w:t>
      </w:r>
      <w:r w:rsidRPr="00560CEE">
        <w:rPr>
          <w:rFonts w:ascii="Fira Sans" w:hAnsi="Fira Sans"/>
          <w:sz w:val="19"/>
          <w:szCs w:val="19"/>
        </w:rPr>
        <w:t>umowy.</w:t>
      </w:r>
    </w:p>
    <w:p w:rsidR="00DF5A52" w:rsidRDefault="00DF5A52" w:rsidP="00DF5A52">
      <w:pPr>
        <w:spacing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2.16 </w:t>
      </w:r>
      <w:r w:rsidRPr="00637ADF">
        <w:rPr>
          <w:rFonts w:ascii="Fira Sans" w:hAnsi="Fira Sans"/>
          <w:sz w:val="19"/>
          <w:szCs w:val="19"/>
        </w:rPr>
        <w:t>W przypadku skorzystania z rodzaju przesyłek nie ujętych w tabeli nr 1, rozliczenie nastąpi</w:t>
      </w:r>
      <w:r>
        <w:rPr>
          <w:rFonts w:ascii="Fira Sans" w:hAnsi="Fira Sans"/>
          <w:sz w:val="19"/>
          <w:szCs w:val="19"/>
        </w:rPr>
        <w:t xml:space="preserve"> zgodnie z</w:t>
      </w:r>
      <w:r w:rsidR="002D4665">
        <w:rPr>
          <w:rFonts w:ascii="Fira Sans" w:hAnsi="Fira Sans"/>
          <w:sz w:val="19"/>
          <w:szCs w:val="19"/>
        </w:rPr>
        <w:t> </w:t>
      </w:r>
      <w:r w:rsidRPr="00637ADF">
        <w:rPr>
          <w:rFonts w:ascii="Fira Sans" w:hAnsi="Fira Sans"/>
          <w:sz w:val="19"/>
          <w:szCs w:val="19"/>
        </w:rPr>
        <w:t>obowiązującym cennikiem Wykonawcy.</w:t>
      </w:r>
    </w:p>
    <w:p w:rsidR="00E428EC" w:rsidRPr="00E428EC" w:rsidRDefault="00F87912" w:rsidP="00E428EC">
      <w:pPr>
        <w:spacing w:after="0"/>
        <w:jc w:val="both"/>
        <w:rPr>
          <w:rFonts w:ascii="Fira Sans" w:hAnsi="Fira Sans"/>
          <w:b/>
          <w:sz w:val="19"/>
          <w:szCs w:val="19"/>
        </w:rPr>
      </w:pPr>
      <w:r w:rsidRPr="00F87912">
        <w:rPr>
          <w:noProof/>
        </w:rPr>
        <w:drawing>
          <wp:inline distT="0" distB="0" distL="0" distR="0">
            <wp:extent cx="5760720" cy="29232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52" w:rsidRPr="00637ADF" w:rsidRDefault="00DF5A52" w:rsidP="00DF5A52">
      <w:pPr>
        <w:spacing w:after="0"/>
        <w:rPr>
          <w:rFonts w:ascii="Fira Sans" w:hAnsi="Fira Sans"/>
          <w:i/>
          <w:sz w:val="19"/>
          <w:szCs w:val="19"/>
        </w:rPr>
      </w:pPr>
      <w:r w:rsidRPr="00637ADF">
        <w:rPr>
          <w:rFonts w:ascii="Fira Sans" w:hAnsi="Fira Sans"/>
          <w:i/>
          <w:sz w:val="19"/>
          <w:szCs w:val="19"/>
        </w:rPr>
        <w:t>Ze względu na małą liczbę przesyłek w obrocie zagranicznym, Zamawiający nie określa ich przynależności do odpowiedniej strefy doręczenia.</w:t>
      </w:r>
    </w:p>
    <w:p w:rsidR="00DF5A52" w:rsidRPr="00637ADF" w:rsidRDefault="00DF5A52" w:rsidP="00DF5A52">
      <w:pPr>
        <w:spacing w:after="0"/>
        <w:rPr>
          <w:rFonts w:ascii="Fira Sans" w:hAnsi="Fira Sans"/>
          <w:sz w:val="19"/>
          <w:szCs w:val="19"/>
        </w:rPr>
      </w:pPr>
    </w:p>
    <w:p w:rsidR="00DF5A52" w:rsidRDefault="00DF5A52" w:rsidP="002D4665">
      <w:pPr>
        <w:spacing w:after="0"/>
        <w:jc w:val="both"/>
        <w:rPr>
          <w:rFonts w:ascii="Fira Sans" w:hAnsi="Fira Sans"/>
          <w:sz w:val="19"/>
          <w:szCs w:val="19"/>
        </w:rPr>
      </w:pPr>
      <w:r w:rsidRPr="00637ADF">
        <w:rPr>
          <w:rFonts w:ascii="Fira Sans" w:hAnsi="Fira Sans"/>
          <w:sz w:val="19"/>
          <w:szCs w:val="19"/>
        </w:rPr>
        <w:t>Zamawiający informuje, że podane ilości przesyłek mają charakter poglądowy. Umowa z Wykonawc</w:t>
      </w:r>
      <w:r w:rsidR="002D4665">
        <w:rPr>
          <w:rFonts w:ascii="Fira Sans" w:hAnsi="Fira Sans"/>
          <w:sz w:val="19"/>
          <w:szCs w:val="19"/>
        </w:rPr>
        <w:t xml:space="preserve">ą </w:t>
      </w:r>
      <w:r w:rsidRPr="00637ADF">
        <w:rPr>
          <w:rFonts w:ascii="Fira Sans" w:hAnsi="Fira Sans"/>
          <w:sz w:val="19"/>
          <w:szCs w:val="19"/>
        </w:rPr>
        <w:t>zostanie zawarta do kwoty maksymalnego wynagrodzenia brutto</w:t>
      </w:r>
      <w:r w:rsidR="009225E6">
        <w:rPr>
          <w:rFonts w:ascii="Fira Sans" w:hAnsi="Fira Sans"/>
          <w:sz w:val="19"/>
          <w:szCs w:val="19"/>
        </w:rPr>
        <w:t>,</w:t>
      </w:r>
      <w:r w:rsidRPr="00637ADF">
        <w:rPr>
          <w:rFonts w:ascii="Fira Sans" w:hAnsi="Fira Sans"/>
          <w:sz w:val="19"/>
          <w:szCs w:val="19"/>
        </w:rPr>
        <w:t xml:space="preserve"> w ramach któr</w:t>
      </w:r>
      <w:r w:rsidR="009225E6">
        <w:rPr>
          <w:rFonts w:ascii="Fira Sans" w:hAnsi="Fira Sans"/>
          <w:sz w:val="19"/>
          <w:szCs w:val="19"/>
        </w:rPr>
        <w:t>ego</w:t>
      </w:r>
      <w:r w:rsidRPr="00637ADF">
        <w:rPr>
          <w:rFonts w:ascii="Fira Sans" w:hAnsi="Fira Sans"/>
          <w:sz w:val="19"/>
          <w:szCs w:val="19"/>
        </w:rPr>
        <w:t xml:space="preserve"> Zamawiający będzie zlecał zarówno przesyłki krajowe i zagraniczne. </w:t>
      </w:r>
    </w:p>
    <w:p w:rsidR="00DF5A52" w:rsidRPr="00637ADF" w:rsidRDefault="00DF5A52" w:rsidP="00DF5A52">
      <w:pPr>
        <w:spacing w:after="0"/>
        <w:rPr>
          <w:rFonts w:ascii="Fira Sans" w:hAnsi="Fira Sans"/>
          <w:sz w:val="19"/>
          <w:szCs w:val="19"/>
        </w:rPr>
      </w:pPr>
    </w:p>
    <w:p w:rsidR="00DF5A52" w:rsidRPr="0017513C" w:rsidRDefault="00DF5A52" w:rsidP="00DF5A52">
      <w:pPr>
        <w:spacing w:after="0"/>
        <w:rPr>
          <w:rFonts w:ascii="Fira Sans" w:hAnsi="Fira Sans"/>
          <w:b/>
          <w:sz w:val="19"/>
          <w:szCs w:val="19"/>
        </w:rPr>
      </w:pPr>
      <w:r w:rsidRPr="0017513C">
        <w:rPr>
          <w:rFonts w:ascii="Fira Sans" w:hAnsi="Fira Sans"/>
          <w:b/>
          <w:sz w:val="19"/>
          <w:szCs w:val="19"/>
        </w:rPr>
        <w:t>3. Termin wykonania zamówienia publicznego</w:t>
      </w:r>
    </w:p>
    <w:p w:rsidR="00DF5A52" w:rsidRPr="0017513C" w:rsidRDefault="00DF5A52" w:rsidP="00DF5A52">
      <w:pPr>
        <w:spacing w:after="0"/>
        <w:rPr>
          <w:rFonts w:ascii="Fira Sans" w:hAnsi="Fira Sans"/>
          <w:sz w:val="19"/>
          <w:szCs w:val="19"/>
        </w:rPr>
      </w:pPr>
      <w:r w:rsidRPr="0017513C">
        <w:rPr>
          <w:rFonts w:ascii="Fira Sans" w:hAnsi="Fira Sans"/>
          <w:sz w:val="19"/>
          <w:szCs w:val="19"/>
        </w:rPr>
        <w:t xml:space="preserve">Od dnia podpisania umowy, jednak nie wcześniej niż od </w:t>
      </w:r>
      <w:r w:rsidR="00774D0B">
        <w:rPr>
          <w:rFonts w:ascii="Fira Sans" w:hAnsi="Fira Sans"/>
          <w:sz w:val="19"/>
          <w:szCs w:val="19"/>
        </w:rPr>
        <w:t>2</w:t>
      </w:r>
      <w:r w:rsidRPr="0017513C">
        <w:rPr>
          <w:rFonts w:ascii="Fira Sans" w:hAnsi="Fira Sans"/>
          <w:sz w:val="19"/>
          <w:szCs w:val="19"/>
        </w:rPr>
        <w:t>.01.2023 r. do dnia 31.12.2023 r.</w:t>
      </w:r>
      <w:bookmarkStart w:id="0" w:name="_GoBack"/>
      <w:bookmarkEnd w:id="0"/>
    </w:p>
    <w:p w:rsidR="006713DA" w:rsidRDefault="006713DA"/>
    <w:sectPr w:rsidR="00671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D0B" w:rsidRDefault="00774D0B" w:rsidP="00774D0B">
      <w:pPr>
        <w:spacing w:after="0" w:line="240" w:lineRule="auto"/>
      </w:pPr>
      <w:r>
        <w:separator/>
      </w:r>
    </w:p>
  </w:endnote>
  <w:endnote w:type="continuationSeparator" w:id="0">
    <w:p w:rsidR="00774D0B" w:rsidRDefault="00774D0B" w:rsidP="0077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D0B" w:rsidRDefault="00774D0B" w:rsidP="00774D0B">
      <w:pPr>
        <w:spacing w:after="0" w:line="240" w:lineRule="auto"/>
      </w:pPr>
      <w:r>
        <w:separator/>
      </w:r>
    </w:p>
  </w:footnote>
  <w:footnote w:type="continuationSeparator" w:id="0">
    <w:p w:rsidR="00774D0B" w:rsidRDefault="00774D0B" w:rsidP="0077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0B" w:rsidRPr="00F8657E" w:rsidRDefault="00774D0B" w:rsidP="00774D0B">
    <w:pPr>
      <w:spacing w:after="0" w:line="240" w:lineRule="auto"/>
      <w:jc w:val="right"/>
      <w:rPr>
        <w:rFonts w:ascii="Fira Sans" w:hAnsi="Fira Sans"/>
        <w:sz w:val="18"/>
        <w:szCs w:val="18"/>
      </w:rPr>
    </w:pPr>
    <w:r w:rsidRPr="00F8657E">
      <w:rPr>
        <w:rFonts w:ascii="Fira Sans" w:hAnsi="Fira Sans"/>
        <w:sz w:val="18"/>
        <w:szCs w:val="18"/>
      </w:rPr>
      <w:t xml:space="preserve">Załącznik nr </w:t>
    </w:r>
    <w:r>
      <w:rPr>
        <w:rFonts w:ascii="Fira Sans" w:hAnsi="Fira Sans"/>
        <w:sz w:val="18"/>
        <w:szCs w:val="18"/>
      </w:rPr>
      <w:t>1</w:t>
    </w:r>
  </w:p>
  <w:p w:rsidR="00774D0B" w:rsidRPr="00F8657E" w:rsidRDefault="00774D0B" w:rsidP="00774D0B">
    <w:pPr>
      <w:spacing w:after="0" w:line="240" w:lineRule="auto"/>
      <w:jc w:val="right"/>
      <w:rPr>
        <w:rFonts w:ascii="Fira Sans" w:hAnsi="Fira Sans"/>
        <w:sz w:val="18"/>
        <w:szCs w:val="18"/>
      </w:rPr>
    </w:pPr>
    <w:r w:rsidRPr="00F8657E">
      <w:rPr>
        <w:rFonts w:ascii="Fira Sans" w:hAnsi="Fira Sans"/>
        <w:sz w:val="18"/>
        <w:szCs w:val="18"/>
      </w:rPr>
      <w:t xml:space="preserve">do Zapytania ofertowego </w:t>
    </w:r>
    <w:r>
      <w:rPr>
        <w:rFonts w:ascii="Fira Sans" w:hAnsi="Fira Sans"/>
        <w:sz w:val="18"/>
        <w:szCs w:val="18"/>
      </w:rPr>
      <w:t>76</w:t>
    </w:r>
    <w:r w:rsidRPr="00F8657E">
      <w:rPr>
        <w:rFonts w:ascii="Fira Sans" w:hAnsi="Fira Sans"/>
        <w:sz w:val="18"/>
        <w:szCs w:val="18"/>
      </w:rPr>
      <w:t>/</w:t>
    </w:r>
    <w:r>
      <w:rPr>
        <w:rFonts w:ascii="Fira Sans" w:hAnsi="Fira Sans"/>
        <w:sz w:val="18"/>
        <w:szCs w:val="18"/>
      </w:rPr>
      <w:t>DB</w:t>
    </w:r>
    <w:r w:rsidRPr="00F8657E">
      <w:rPr>
        <w:rFonts w:ascii="Fira Sans" w:hAnsi="Fira Sans"/>
        <w:sz w:val="18"/>
        <w:szCs w:val="18"/>
      </w:rPr>
      <w:t>/2022</w:t>
    </w:r>
  </w:p>
  <w:p w:rsidR="00774D0B" w:rsidRDefault="00774D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2"/>
    <w:rsid w:val="00043D42"/>
    <w:rsid w:val="00056765"/>
    <w:rsid w:val="001A35C8"/>
    <w:rsid w:val="002D4665"/>
    <w:rsid w:val="00312A1F"/>
    <w:rsid w:val="006713DA"/>
    <w:rsid w:val="00712760"/>
    <w:rsid w:val="00747140"/>
    <w:rsid w:val="00774D0B"/>
    <w:rsid w:val="00880A04"/>
    <w:rsid w:val="009225E6"/>
    <w:rsid w:val="00A400FE"/>
    <w:rsid w:val="00DF5A52"/>
    <w:rsid w:val="00E428EC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2C61"/>
  <w15:chartTrackingRefBased/>
  <w15:docId w15:val="{8ACC6E9D-4DEC-45D0-B796-766908A7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D0B"/>
  </w:style>
  <w:style w:type="paragraph" w:styleId="Stopka">
    <w:name w:val="footer"/>
    <w:basedOn w:val="Normalny"/>
    <w:link w:val="StopkaZnak"/>
    <w:uiPriority w:val="99"/>
    <w:unhideWhenUsed/>
    <w:rsid w:val="0077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Monika</dc:creator>
  <cp:keywords/>
  <dc:description/>
  <cp:lastModifiedBy>Kowalczyk Monika</cp:lastModifiedBy>
  <cp:revision>13</cp:revision>
  <dcterms:created xsi:type="dcterms:W3CDTF">2022-11-18T13:59:00Z</dcterms:created>
  <dcterms:modified xsi:type="dcterms:W3CDTF">2022-11-21T09:28:00Z</dcterms:modified>
</cp:coreProperties>
</file>