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B0" w:rsidRPr="002508B0" w:rsidRDefault="00641DBA" w:rsidP="002508B0">
      <w:pPr>
        <w:pStyle w:val="Akapitzlist1"/>
        <w:ind w:left="4248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6"/>
          <w:szCs w:val="16"/>
        </w:rPr>
        <w:t>Załącznik nr 5</w:t>
      </w:r>
      <w:r w:rsidR="002508B0" w:rsidRPr="002508B0">
        <w:rPr>
          <w:rFonts w:ascii="Fira Sans" w:hAnsi="Fira Sans"/>
          <w:sz w:val="16"/>
          <w:szCs w:val="16"/>
        </w:rPr>
        <w:t xml:space="preserve"> </w:t>
      </w:r>
    </w:p>
    <w:p w:rsidR="002508B0" w:rsidRPr="002508B0" w:rsidRDefault="00462CCD" w:rsidP="002508B0">
      <w:pPr>
        <w:pStyle w:val="Akapitzlist1"/>
        <w:ind w:left="4248"/>
        <w:jc w:val="right"/>
        <w:rPr>
          <w:rFonts w:ascii="Fira Sans" w:hAnsi="Fira Sans"/>
          <w:i/>
          <w:sz w:val="16"/>
          <w:szCs w:val="16"/>
        </w:rPr>
      </w:pPr>
      <w:r>
        <w:rPr>
          <w:rFonts w:ascii="Fira Sans" w:hAnsi="Fira Sans"/>
          <w:sz w:val="16"/>
          <w:szCs w:val="16"/>
        </w:rPr>
        <w:t xml:space="preserve">do Zapytania ofertowego nr </w:t>
      </w:r>
      <w:r w:rsidR="00572568">
        <w:rPr>
          <w:rFonts w:ascii="Fira Sans" w:hAnsi="Fira Sans"/>
          <w:sz w:val="16"/>
          <w:szCs w:val="16"/>
        </w:rPr>
        <w:t>71</w:t>
      </w:r>
      <w:bookmarkStart w:id="0" w:name="_GoBack"/>
      <w:bookmarkEnd w:id="0"/>
      <w:r w:rsidR="00641DBA">
        <w:rPr>
          <w:rFonts w:ascii="Fira Sans" w:hAnsi="Fira Sans"/>
          <w:sz w:val="16"/>
          <w:szCs w:val="16"/>
        </w:rPr>
        <w:t>/ST/PDS/POPC/2021</w:t>
      </w:r>
    </w:p>
    <w:p w:rsidR="00FB6CC7" w:rsidRDefault="00FB6CC7" w:rsidP="0047610B">
      <w:pPr>
        <w:spacing w:line="240" w:lineRule="auto"/>
        <w:jc w:val="right"/>
        <w:rPr>
          <w:rFonts w:ascii="Fira Sans" w:hAnsi="Fira Sans" w:cs="Arial"/>
          <w:sz w:val="19"/>
          <w:szCs w:val="19"/>
          <w:lang w:eastAsia="pl-PL"/>
        </w:rPr>
      </w:pPr>
    </w:p>
    <w:p w:rsidR="00E22085" w:rsidRPr="00FB6CC7" w:rsidRDefault="00E22085" w:rsidP="00DC69B6">
      <w:pPr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:rsidR="006F4C4E" w:rsidRPr="00FB6CC7" w:rsidRDefault="00E22085" w:rsidP="00DC69B6">
      <w:pPr>
        <w:spacing w:after="0" w:line="240" w:lineRule="exact"/>
        <w:jc w:val="center"/>
        <w:rPr>
          <w:rFonts w:ascii="Fira Sans" w:hAnsi="Fira Sans" w:cs="Arial"/>
          <w:b/>
          <w:sz w:val="19"/>
          <w:szCs w:val="19"/>
        </w:rPr>
      </w:pPr>
      <w:r w:rsidRPr="00FB6CC7">
        <w:rPr>
          <w:rFonts w:ascii="Fira Sans" w:hAnsi="Fira Sans" w:cs="Arial"/>
          <w:b/>
          <w:sz w:val="19"/>
          <w:szCs w:val="19"/>
        </w:rPr>
        <w:t xml:space="preserve">WYKAZ </w:t>
      </w:r>
    </w:p>
    <w:p w:rsidR="005A70E3" w:rsidRDefault="006F4C4E" w:rsidP="00DC69B6">
      <w:pPr>
        <w:spacing w:after="0" w:line="240" w:lineRule="exact"/>
        <w:jc w:val="center"/>
        <w:rPr>
          <w:rFonts w:ascii="Fira Sans" w:hAnsi="Fira Sans" w:cs="Arial"/>
          <w:b/>
          <w:sz w:val="19"/>
          <w:szCs w:val="19"/>
        </w:rPr>
      </w:pPr>
      <w:r w:rsidRPr="00FB6CC7">
        <w:rPr>
          <w:rFonts w:ascii="Fira Sans" w:hAnsi="Fira Sans" w:cs="Arial"/>
          <w:b/>
          <w:sz w:val="19"/>
          <w:szCs w:val="19"/>
        </w:rPr>
        <w:t>pracowników Zamawiającego lub innych osób zat</w:t>
      </w:r>
      <w:r w:rsidR="005A70E3">
        <w:rPr>
          <w:rFonts w:ascii="Fira Sans" w:hAnsi="Fira Sans" w:cs="Arial"/>
          <w:b/>
          <w:sz w:val="19"/>
          <w:szCs w:val="19"/>
        </w:rPr>
        <w:t>rudnionych przez Zamawiającego,</w:t>
      </w:r>
    </w:p>
    <w:p w:rsidR="00841E9F" w:rsidRDefault="006F4C4E" w:rsidP="00DC69B6">
      <w:pPr>
        <w:spacing w:after="0" w:line="240" w:lineRule="exact"/>
        <w:jc w:val="center"/>
        <w:rPr>
          <w:rFonts w:ascii="Fira Sans" w:hAnsi="Fira Sans" w:cs="Arial"/>
          <w:b/>
          <w:sz w:val="19"/>
          <w:szCs w:val="19"/>
        </w:rPr>
      </w:pPr>
      <w:r w:rsidRPr="00FB6CC7">
        <w:rPr>
          <w:rFonts w:ascii="Fira Sans" w:hAnsi="Fira Sans" w:cs="Arial"/>
          <w:b/>
          <w:sz w:val="19"/>
          <w:szCs w:val="19"/>
        </w:rPr>
        <w:t>które mają bezpośredni lub pośredni wpływ na wynik postępowania</w:t>
      </w:r>
    </w:p>
    <w:p w:rsidR="005A70E3" w:rsidRPr="00FB6CC7" w:rsidRDefault="005A70E3" w:rsidP="00E22085">
      <w:pPr>
        <w:jc w:val="center"/>
        <w:rPr>
          <w:rFonts w:ascii="Fira Sans" w:hAnsi="Fira Sans" w:cs="Arial"/>
          <w:b/>
          <w:sz w:val="19"/>
          <w:szCs w:val="19"/>
        </w:rPr>
      </w:pPr>
    </w:p>
    <w:p w:rsidR="00E22085" w:rsidRDefault="00E22085" w:rsidP="005A2E3C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FB6CC7">
        <w:rPr>
          <w:rFonts w:ascii="Fira Sans" w:hAnsi="Fira Sans" w:cs="Arial"/>
          <w:sz w:val="19"/>
          <w:szCs w:val="19"/>
        </w:rPr>
        <w:t>Anna Borowska</w:t>
      </w:r>
      <w:r w:rsidR="0003033F">
        <w:rPr>
          <w:rFonts w:ascii="Fira Sans" w:hAnsi="Fira Sans" w:cs="Arial"/>
          <w:sz w:val="19"/>
          <w:szCs w:val="19"/>
        </w:rPr>
        <w:t>,</w:t>
      </w:r>
      <w:r w:rsidRPr="00FB6CC7">
        <w:rPr>
          <w:rFonts w:ascii="Fira Sans" w:hAnsi="Fira Sans" w:cs="Arial"/>
          <w:sz w:val="19"/>
          <w:szCs w:val="19"/>
        </w:rPr>
        <w:t xml:space="preserve"> Dyrektor Generalny </w:t>
      </w:r>
      <w:r w:rsidR="005A70E3">
        <w:rPr>
          <w:rFonts w:ascii="Fira Sans" w:hAnsi="Fira Sans" w:cs="Arial"/>
          <w:sz w:val="19"/>
          <w:szCs w:val="19"/>
        </w:rPr>
        <w:t>Głównego Urzędu Statystycznego</w:t>
      </w:r>
      <w:r w:rsidR="009A3DA7" w:rsidRPr="00FB6CC7">
        <w:rPr>
          <w:rFonts w:ascii="Fira Sans" w:hAnsi="Fira Sans" w:cs="Arial"/>
          <w:sz w:val="19"/>
          <w:szCs w:val="19"/>
        </w:rPr>
        <w:t>,</w:t>
      </w:r>
    </w:p>
    <w:p w:rsidR="00C47B7E" w:rsidRDefault="00C47B7E" w:rsidP="005A2E3C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Małgorzata Sołtyszewska, Dyrektor Departamentu </w:t>
      </w:r>
      <w:r w:rsidR="005A70E3">
        <w:rPr>
          <w:rFonts w:ascii="Fira Sans" w:hAnsi="Fira Sans" w:cs="Arial"/>
          <w:sz w:val="19"/>
          <w:szCs w:val="19"/>
        </w:rPr>
        <w:t>Administracyjno – Budżetowego</w:t>
      </w:r>
      <w:r>
        <w:rPr>
          <w:rFonts w:ascii="Fira Sans" w:hAnsi="Fira Sans" w:cs="Arial"/>
          <w:sz w:val="19"/>
          <w:szCs w:val="19"/>
        </w:rPr>
        <w:t xml:space="preserve">, </w:t>
      </w:r>
    </w:p>
    <w:p w:rsidR="00601F6E" w:rsidRPr="005A70E3" w:rsidRDefault="00601F6E" w:rsidP="005A70E3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Janusz Dygaszewicz</w:t>
      </w:r>
      <w:r w:rsidR="005A70E3">
        <w:rPr>
          <w:rFonts w:ascii="Fira Sans" w:hAnsi="Fira Sans" w:cs="Arial"/>
          <w:sz w:val="19"/>
          <w:szCs w:val="19"/>
        </w:rPr>
        <w:t xml:space="preserve">, Dyrektor </w:t>
      </w:r>
      <w:r w:rsidR="005A70E3" w:rsidRPr="005E334E">
        <w:rPr>
          <w:rFonts w:ascii="Fira Sans" w:hAnsi="Fira Sans" w:cs="Arial"/>
          <w:sz w:val="19"/>
          <w:szCs w:val="19"/>
        </w:rPr>
        <w:t>Departamentu Systemów Teleinformatycznych, Geostatystyki i Spisów</w:t>
      </w:r>
      <w:r w:rsidR="005A70E3">
        <w:rPr>
          <w:rFonts w:ascii="Fira Sans" w:hAnsi="Fira Sans" w:cs="Arial"/>
          <w:sz w:val="19"/>
          <w:szCs w:val="19"/>
        </w:rPr>
        <w:t>,</w:t>
      </w:r>
    </w:p>
    <w:p w:rsidR="00601F6E" w:rsidRPr="00DC69B6" w:rsidRDefault="00601F6E" w:rsidP="00FB6CC7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DC69B6">
        <w:rPr>
          <w:rFonts w:ascii="Fira Sans" w:hAnsi="Fira Sans" w:cs="Arial"/>
          <w:sz w:val="19"/>
          <w:szCs w:val="19"/>
        </w:rPr>
        <w:t>Agnieszka Nowak</w:t>
      </w:r>
      <w:r w:rsidR="00DC69B6" w:rsidRPr="00DC69B6">
        <w:rPr>
          <w:rFonts w:ascii="Fira Sans" w:hAnsi="Fira Sans" w:cs="Arial"/>
          <w:sz w:val="19"/>
          <w:szCs w:val="19"/>
        </w:rPr>
        <w:t>owska</w:t>
      </w:r>
      <w:r w:rsidR="005A70E3" w:rsidRPr="00DC69B6">
        <w:rPr>
          <w:rFonts w:ascii="Fira Sans" w:hAnsi="Fira Sans" w:cs="Arial"/>
          <w:sz w:val="19"/>
          <w:szCs w:val="19"/>
        </w:rPr>
        <w:t xml:space="preserve">, Zastępca Dyrektora </w:t>
      </w:r>
      <w:r w:rsidR="005A70E3" w:rsidRPr="005E334E">
        <w:rPr>
          <w:rFonts w:ascii="Fira Sans" w:hAnsi="Fira Sans" w:cs="Arial"/>
          <w:sz w:val="19"/>
          <w:szCs w:val="19"/>
        </w:rPr>
        <w:t>Departamentu Systemów Teleinformatycznych, Geostatystyki i</w:t>
      </w:r>
      <w:r w:rsidR="003E7E02" w:rsidRPr="005E334E">
        <w:rPr>
          <w:rFonts w:ascii="Fira Sans" w:hAnsi="Fira Sans" w:cs="Arial"/>
          <w:sz w:val="19"/>
          <w:szCs w:val="19"/>
        </w:rPr>
        <w:t> </w:t>
      </w:r>
      <w:r w:rsidR="005A70E3" w:rsidRPr="005E334E">
        <w:rPr>
          <w:rFonts w:ascii="Fira Sans" w:hAnsi="Fira Sans" w:cs="Arial"/>
          <w:sz w:val="19"/>
          <w:szCs w:val="19"/>
        </w:rPr>
        <w:t>Spisów</w:t>
      </w:r>
      <w:r w:rsidR="00DC69B6" w:rsidRPr="005E334E">
        <w:rPr>
          <w:rFonts w:ascii="Fira Sans" w:hAnsi="Fira Sans" w:cs="Arial"/>
          <w:sz w:val="19"/>
          <w:szCs w:val="19"/>
        </w:rPr>
        <w:t>,</w:t>
      </w:r>
    </w:p>
    <w:p w:rsidR="005A70E3" w:rsidRPr="00B34A65" w:rsidRDefault="005A70E3" w:rsidP="00FB6CC7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Joanna Karyn, </w:t>
      </w:r>
      <w:r w:rsidR="005E334E">
        <w:rPr>
          <w:rFonts w:ascii="Fira Sans" w:hAnsi="Fira Sans" w:cs="Arial"/>
          <w:sz w:val="19"/>
          <w:szCs w:val="19"/>
        </w:rPr>
        <w:t>N</w:t>
      </w:r>
      <w:r>
        <w:rPr>
          <w:rFonts w:ascii="Fira Sans" w:hAnsi="Fira Sans" w:cs="Arial"/>
          <w:sz w:val="19"/>
          <w:szCs w:val="19"/>
        </w:rPr>
        <w:t xml:space="preserve">aczelnik Wydziału </w:t>
      </w:r>
      <w:r w:rsidR="00DC69B6">
        <w:rPr>
          <w:rFonts w:ascii="Fira Sans" w:hAnsi="Fira Sans" w:cs="Arial"/>
          <w:sz w:val="19"/>
          <w:szCs w:val="19"/>
        </w:rPr>
        <w:t>Koordynacji Projektów Teleinformatycznych</w:t>
      </w:r>
      <w:r w:rsidR="005E334E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 xml:space="preserve">w </w:t>
      </w:r>
      <w:r w:rsidRPr="005E334E">
        <w:rPr>
          <w:rFonts w:ascii="Fira Sans" w:hAnsi="Fira Sans" w:cs="Arial"/>
          <w:sz w:val="19"/>
          <w:szCs w:val="19"/>
        </w:rPr>
        <w:t>Departamencie Systemów Teleinformatycznych, Geostatystyki i Spisów</w:t>
      </w:r>
      <w:r w:rsidR="00DC69B6" w:rsidRPr="005E334E">
        <w:rPr>
          <w:rFonts w:ascii="Fira Sans" w:hAnsi="Fira Sans" w:cs="Arial"/>
          <w:sz w:val="19"/>
          <w:szCs w:val="19"/>
        </w:rPr>
        <w:t>,</w:t>
      </w:r>
    </w:p>
    <w:p w:rsidR="00B34A65" w:rsidRDefault="0018189F" w:rsidP="00FB6CC7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Agnieszka Podpora, konsultant</w:t>
      </w:r>
      <w:r w:rsidR="00641DBA" w:rsidRPr="00D55EA3">
        <w:rPr>
          <w:rFonts w:ascii="Fira Sans" w:hAnsi="Fira Sans"/>
          <w:sz w:val="19"/>
          <w:szCs w:val="19"/>
        </w:rPr>
        <w:t xml:space="preserve"> w Wydziale Koordynacji Projektów Teleinformatycznych w Departamencie Systemów Teleinformatycznych, Geostatystyki i Spisów</w:t>
      </w:r>
      <w:r w:rsidR="00B34A65" w:rsidRPr="005E334E">
        <w:rPr>
          <w:rFonts w:ascii="Fira Sans" w:hAnsi="Fira Sans" w:cs="Arial"/>
          <w:sz w:val="19"/>
          <w:szCs w:val="19"/>
        </w:rPr>
        <w:t>,</w:t>
      </w:r>
    </w:p>
    <w:p w:rsidR="009B4AC7" w:rsidRDefault="009B4AC7" w:rsidP="00FB6CC7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Małgorzata Szadkowska</w:t>
      </w:r>
      <w:r w:rsidR="00641DBA">
        <w:rPr>
          <w:rFonts w:ascii="Fira Sans" w:hAnsi="Fira Sans" w:cs="Arial"/>
          <w:sz w:val="19"/>
          <w:szCs w:val="19"/>
        </w:rPr>
        <w:t xml:space="preserve">, </w:t>
      </w:r>
      <w:r>
        <w:rPr>
          <w:rFonts w:ascii="Fira Sans" w:hAnsi="Fira Sans" w:cs="Arial"/>
          <w:sz w:val="19"/>
          <w:szCs w:val="19"/>
        </w:rPr>
        <w:t xml:space="preserve">główny specjalista w </w:t>
      </w:r>
      <w:r w:rsidR="00AB7508">
        <w:rPr>
          <w:rFonts w:ascii="Fira Sans" w:hAnsi="Fira Sans" w:cs="Arial"/>
          <w:sz w:val="19"/>
          <w:szCs w:val="19"/>
        </w:rPr>
        <w:t xml:space="preserve">Wydziale </w:t>
      </w:r>
      <w:r w:rsidR="00AB7508" w:rsidRPr="00DB456E">
        <w:rPr>
          <w:rFonts w:ascii="Fira Sans" w:hAnsi="Fira Sans" w:cs="Arial"/>
          <w:sz w:val="19"/>
          <w:szCs w:val="19"/>
        </w:rPr>
        <w:t>Informacji Geoprzestrzennej</w:t>
      </w:r>
      <w:r>
        <w:rPr>
          <w:rFonts w:ascii="Fira Sans" w:hAnsi="Fira Sans" w:cs="Arial"/>
          <w:sz w:val="19"/>
          <w:szCs w:val="19"/>
        </w:rPr>
        <w:t xml:space="preserve"> w </w:t>
      </w:r>
      <w:r w:rsidRPr="005E334E">
        <w:rPr>
          <w:rFonts w:ascii="Fira Sans" w:hAnsi="Fira Sans" w:cs="Arial"/>
          <w:sz w:val="19"/>
          <w:szCs w:val="19"/>
        </w:rPr>
        <w:t>Departamencie Systemów Teleinformatycznych, Geostatystyki i Spisów,</w:t>
      </w:r>
    </w:p>
    <w:p w:rsidR="00391A37" w:rsidRPr="00FB6CC7" w:rsidRDefault="00391A37" w:rsidP="00FB6CC7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 w:rsidRPr="00FB6CC7">
        <w:rPr>
          <w:rFonts w:ascii="Fira Sans" w:hAnsi="Fira Sans" w:cs="Arial"/>
          <w:sz w:val="19"/>
          <w:szCs w:val="19"/>
        </w:rPr>
        <w:t>Marzena Brzychcy</w:t>
      </w:r>
      <w:r w:rsidR="00FB6CC7">
        <w:rPr>
          <w:rFonts w:ascii="Fira Sans" w:hAnsi="Fira Sans" w:cs="Arial"/>
          <w:sz w:val="19"/>
          <w:szCs w:val="19"/>
        </w:rPr>
        <w:t>,</w:t>
      </w:r>
      <w:r w:rsidRPr="00FB6CC7">
        <w:rPr>
          <w:rFonts w:ascii="Fira Sans" w:hAnsi="Fira Sans" w:cs="Arial"/>
          <w:sz w:val="19"/>
          <w:szCs w:val="19"/>
        </w:rPr>
        <w:t xml:space="preserve"> </w:t>
      </w:r>
      <w:r w:rsidR="00DC6F5F">
        <w:rPr>
          <w:rFonts w:ascii="Fira Sans" w:hAnsi="Fira Sans" w:cs="Arial"/>
          <w:sz w:val="19"/>
          <w:szCs w:val="19"/>
        </w:rPr>
        <w:t>N</w:t>
      </w:r>
      <w:r w:rsidRPr="00FB6CC7">
        <w:rPr>
          <w:rFonts w:ascii="Fira Sans" w:hAnsi="Fira Sans" w:cs="Arial"/>
          <w:sz w:val="19"/>
          <w:szCs w:val="19"/>
        </w:rPr>
        <w:t>aczelnik Wydziału Zamówień Publicznych</w:t>
      </w:r>
      <w:r w:rsidR="000B0735" w:rsidRPr="00FB6CC7">
        <w:rPr>
          <w:rFonts w:ascii="Fira Sans" w:hAnsi="Fira Sans" w:cs="Arial"/>
          <w:sz w:val="19"/>
          <w:szCs w:val="19"/>
        </w:rPr>
        <w:t>,</w:t>
      </w:r>
      <w:r w:rsidR="00FB6CC7">
        <w:rPr>
          <w:rFonts w:ascii="Fira Sans" w:hAnsi="Fira Sans" w:cs="Arial"/>
          <w:sz w:val="19"/>
          <w:szCs w:val="19"/>
        </w:rPr>
        <w:t xml:space="preserve"> </w:t>
      </w:r>
      <w:r w:rsidR="00163899" w:rsidRPr="00FB6CC7">
        <w:rPr>
          <w:rFonts w:ascii="Fira Sans" w:hAnsi="Fira Sans" w:cs="Arial"/>
          <w:sz w:val="19"/>
          <w:szCs w:val="19"/>
        </w:rPr>
        <w:t xml:space="preserve">w Departamencie </w:t>
      </w:r>
      <w:r w:rsidR="005A70E3">
        <w:rPr>
          <w:rFonts w:ascii="Fira Sans" w:hAnsi="Fira Sans" w:cs="Arial"/>
          <w:sz w:val="19"/>
          <w:szCs w:val="19"/>
        </w:rPr>
        <w:t>Administracyjno – Budżetowym</w:t>
      </w:r>
      <w:r w:rsidR="00163899" w:rsidRPr="00FB6CC7">
        <w:rPr>
          <w:rFonts w:ascii="Fira Sans" w:hAnsi="Fira Sans" w:cs="Arial"/>
          <w:sz w:val="19"/>
          <w:szCs w:val="19"/>
        </w:rPr>
        <w:t>,</w:t>
      </w:r>
    </w:p>
    <w:p w:rsidR="0047610B" w:rsidRDefault="00641DBA" w:rsidP="00766BCE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Olga Czerska</w:t>
      </w:r>
      <w:r w:rsidR="00601F6E">
        <w:rPr>
          <w:rFonts w:ascii="Fira Sans" w:hAnsi="Fira Sans" w:cs="Arial"/>
          <w:sz w:val="19"/>
          <w:szCs w:val="19"/>
        </w:rPr>
        <w:t>,</w:t>
      </w:r>
      <w:r w:rsidR="00601F6E" w:rsidRPr="00FB6CC7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główny specjalista</w:t>
      </w:r>
      <w:r w:rsidR="00601F6E" w:rsidRPr="00FB6CC7">
        <w:rPr>
          <w:rFonts w:ascii="Fira Sans" w:hAnsi="Fira Sans" w:cs="Arial"/>
          <w:sz w:val="19"/>
          <w:szCs w:val="19"/>
        </w:rPr>
        <w:t xml:space="preserve"> w Wydziale Zamówień Publicznych w Departamencie </w:t>
      </w:r>
      <w:r w:rsidR="00601F6E">
        <w:rPr>
          <w:rFonts w:ascii="Fira Sans" w:hAnsi="Fira Sans" w:cs="Arial"/>
          <w:sz w:val="19"/>
          <w:szCs w:val="19"/>
        </w:rPr>
        <w:t>Administracyjno – Budżetowym</w:t>
      </w:r>
      <w:r w:rsidR="007A1C12">
        <w:rPr>
          <w:rFonts w:ascii="Fira Sans" w:hAnsi="Fira Sans" w:cs="Arial"/>
          <w:sz w:val="19"/>
          <w:szCs w:val="19"/>
        </w:rPr>
        <w:t>,</w:t>
      </w:r>
    </w:p>
    <w:p w:rsidR="007A1C12" w:rsidRPr="00FB6CC7" w:rsidRDefault="00641DBA" w:rsidP="00766BCE">
      <w:pPr>
        <w:pStyle w:val="Akapitzlist"/>
        <w:numPr>
          <w:ilvl w:val="0"/>
          <w:numId w:val="1"/>
        </w:numPr>
        <w:ind w:left="426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Agnieszka Jagoda</w:t>
      </w:r>
      <w:r w:rsidR="007A1C12">
        <w:rPr>
          <w:rFonts w:ascii="Fira Sans" w:hAnsi="Fira Sans" w:cs="Arial"/>
          <w:sz w:val="19"/>
          <w:szCs w:val="19"/>
        </w:rPr>
        <w:t>,</w:t>
      </w:r>
      <w:r w:rsidR="007A1C12" w:rsidRPr="00FB6CC7">
        <w:rPr>
          <w:rFonts w:ascii="Fira Sans" w:hAnsi="Fira Sans" w:cs="Arial"/>
          <w:sz w:val="19"/>
          <w:szCs w:val="19"/>
        </w:rPr>
        <w:t xml:space="preserve"> </w:t>
      </w:r>
      <w:r w:rsidR="007A1C12">
        <w:rPr>
          <w:rFonts w:ascii="Fira Sans" w:hAnsi="Fira Sans" w:cs="Arial"/>
          <w:sz w:val="19"/>
          <w:szCs w:val="19"/>
        </w:rPr>
        <w:t>konsultant</w:t>
      </w:r>
      <w:r w:rsidR="007A1C12" w:rsidRPr="00FB6CC7">
        <w:rPr>
          <w:rFonts w:ascii="Fira Sans" w:hAnsi="Fira Sans" w:cs="Arial"/>
          <w:sz w:val="19"/>
          <w:szCs w:val="19"/>
        </w:rPr>
        <w:t xml:space="preserve"> w Wydziale Zamówień Publicznych w Departamencie </w:t>
      </w:r>
      <w:r w:rsidR="007A1C12">
        <w:rPr>
          <w:rFonts w:ascii="Fira Sans" w:hAnsi="Fira Sans" w:cs="Arial"/>
          <w:sz w:val="19"/>
          <w:szCs w:val="19"/>
        </w:rPr>
        <w:t>Administracyjno – Budżetowym.</w:t>
      </w:r>
    </w:p>
    <w:p w:rsidR="000B0735" w:rsidRPr="0047610B" w:rsidRDefault="000B0735" w:rsidP="000B0735">
      <w:pPr>
        <w:pStyle w:val="Akapitzlist"/>
        <w:ind w:left="0"/>
        <w:jc w:val="both"/>
        <w:rPr>
          <w:rFonts w:ascii="Arial" w:hAnsi="Arial" w:cs="Arial"/>
        </w:rPr>
      </w:pPr>
    </w:p>
    <w:sectPr w:rsidR="000B0735" w:rsidRPr="0047610B" w:rsidSect="009B4AC7">
      <w:headerReference w:type="default" r:id="rId7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6A" w:rsidRDefault="004F746A" w:rsidP="00FB6CC7">
      <w:pPr>
        <w:spacing w:after="0" w:line="240" w:lineRule="auto"/>
      </w:pPr>
      <w:r>
        <w:separator/>
      </w:r>
    </w:p>
  </w:endnote>
  <w:endnote w:type="continuationSeparator" w:id="0">
    <w:p w:rsidR="004F746A" w:rsidRDefault="004F746A" w:rsidP="00FB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6A" w:rsidRDefault="004F746A" w:rsidP="00FB6CC7">
      <w:pPr>
        <w:spacing w:after="0" w:line="240" w:lineRule="auto"/>
      </w:pPr>
      <w:r>
        <w:separator/>
      </w:r>
    </w:p>
  </w:footnote>
  <w:footnote w:type="continuationSeparator" w:id="0">
    <w:p w:rsidR="004F746A" w:rsidRDefault="004F746A" w:rsidP="00FB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C7" w:rsidRDefault="009B4AC7" w:rsidP="00601F6E">
    <w:pPr>
      <w:pStyle w:val="Nagwek"/>
      <w:tabs>
        <w:tab w:val="clear" w:pos="9072"/>
      </w:tabs>
    </w:pPr>
    <w:r w:rsidRPr="00722F37">
      <w:rPr>
        <w:noProof/>
        <w:lang w:eastAsia="pl-PL"/>
      </w:rPr>
      <w:drawing>
        <wp:inline distT="0" distB="0" distL="0" distR="0" wp14:anchorId="310A3AD0" wp14:editId="707F0EDB">
          <wp:extent cx="5436235" cy="65341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2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5D4E"/>
    <w:multiLevelType w:val="hybridMultilevel"/>
    <w:tmpl w:val="0D2A4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8F5"/>
    <w:multiLevelType w:val="hybridMultilevel"/>
    <w:tmpl w:val="0574A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0218D"/>
    <w:multiLevelType w:val="hybridMultilevel"/>
    <w:tmpl w:val="057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85"/>
    <w:rsid w:val="0003033F"/>
    <w:rsid w:val="000479B0"/>
    <w:rsid w:val="000668F1"/>
    <w:rsid w:val="000A6994"/>
    <w:rsid w:val="000A76E9"/>
    <w:rsid w:val="000B0735"/>
    <w:rsid w:val="000B0D87"/>
    <w:rsid w:val="000D2CD0"/>
    <w:rsid w:val="000D6D74"/>
    <w:rsid w:val="001312D8"/>
    <w:rsid w:val="00163899"/>
    <w:rsid w:val="00170EDF"/>
    <w:rsid w:val="0018189F"/>
    <w:rsid w:val="001B5F23"/>
    <w:rsid w:val="001C1C27"/>
    <w:rsid w:val="001E1884"/>
    <w:rsid w:val="001E7002"/>
    <w:rsid w:val="001F7FC0"/>
    <w:rsid w:val="002508B0"/>
    <w:rsid w:val="00252168"/>
    <w:rsid w:val="00264DC4"/>
    <w:rsid w:val="00297C05"/>
    <w:rsid w:val="002A124F"/>
    <w:rsid w:val="002A51D5"/>
    <w:rsid w:val="002C5584"/>
    <w:rsid w:val="002E1E9B"/>
    <w:rsid w:val="002F211D"/>
    <w:rsid w:val="00324D50"/>
    <w:rsid w:val="00353DDF"/>
    <w:rsid w:val="0038099D"/>
    <w:rsid w:val="00391A37"/>
    <w:rsid w:val="003E3AA1"/>
    <w:rsid w:val="003E7E02"/>
    <w:rsid w:val="00411F10"/>
    <w:rsid w:val="00426CA0"/>
    <w:rsid w:val="00462CCD"/>
    <w:rsid w:val="0047610B"/>
    <w:rsid w:val="00480AD8"/>
    <w:rsid w:val="004814B7"/>
    <w:rsid w:val="00495425"/>
    <w:rsid w:val="004F746A"/>
    <w:rsid w:val="00572568"/>
    <w:rsid w:val="00583DBD"/>
    <w:rsid w:val="005A2E3C"/>
    <w:rsid w:val="005A70E3"/>
    <w:rsid w:val="005E1CEC"/>
    <w:rsid w:val="005E334E"/>
    <w:rsid w:val="00600A35"/>
    <w:rsid w:val="00601F6E"/>
    <w:rsid w:val="00641DBA"/>
    <w:rsid w:val="006761F0"/>
    <w:rsid w:val="006C10AC"/>
    <w:rsid w:val="006D1645"/>
    <w:rsid w:val="006F4C4E"/>
    <w:rsid w:val="00766BCE"/>
    <w:rsid w:val="0076795F"/>
    <w:rsid w:val="007772E7"/>
    <w:rsid w:val="007A1C12"/>
    <w:rsid w:val="007A30BE"/>
    <w:rsid w:val="00832D17"/>
    <w:rsid w:val="0083303D"/>
    <w:rsid w:val="00841E9F"/>
    <w:rsid w:val="008E5F19"/>
    <w:rsid w:val="008F4FA0"/>
    <w:rsid w:val="009A3DA7"/>
    <w:rsid w:val="009B4AC7"/>
    <w:rsid w:val="009D15C7"/>
    <w:rsid w:val="00A02A73"/>
    <w:rsid w:val="00A454CC"/>
    <w:rsid w:val="00A507A2"/>
    <w:rsid w:val="00A72F57"/>
    <w:rsid w:val="00AA3467"/>
    <w:rsid w:val="00AB7508"/>
    <w:rsid w:val="00AD6C35"/>
    <w:rsid w:val="00AE2639"/>
    <w:rsid w:val="00B00B84"/>
    <w:rsid w:val="00B32922"/>
    <w:rsid w:val="00B34A65"/>
    <w:rsid w:val="00B44786"/>
    <w:rsid w:val="00B66D74"/>
    <w:rsid w:val="00B94CEE"/>
    <w:rsid w:val="00B94D3E"/>
    <w:rsid w:val="00BA403F"/>
    <w:rsid w:val="00BF33F5"/>
    <w:rsid w:val="00C47B7E"/>
    <w:rsid w:val="00C721C7"/>
    <w:rsid w:val="00CA3F39"/>
    <w:rsid w:val="00CB6B4C"/>
    <w:rsid w:val="00DA1B0A"/>
    <w:rsid w:val="00DC69B6"/>
    <w:rsid w:val="00DC6F5F"/>
    <w:rsid w:val="00E22085"/>
    <w:rsid w:val="00EE50E5"/>
    <w:rsid w:val="00FA3BAC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B6D0F-60AE-4A37-A869-376F237E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1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211D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6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FB6C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6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6CC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508B0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po stronie zamawiającego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po stronie zamawiającego</dc:title>
  <dc:subject>Kompleksowa organizacja i obsługa trzydniowego Kongresu Statystyki Polskiej.</dc:subject>
  <dc:creator>Główny Urząd Statystyczny</dc:creator>
  <cp:keywords>zamówienia publiczne, wykaz osób po stronie Zamawiającego</cp:keywords>
  <cp:lastModifiedBy>Jagoda Agnieszka</cp:lastModifiedBy>
  <cp:revision>8</cp:revision>
  <cp:lastPrinted>2018-09-13T11:53:00Z</cp:lastPrinted>
  <dcterms:created xsi:type="dcterms:W3CDTF">2020-05-15T09:52:00Z</dcterms:created>
  <dcterms:modified xsi:type="dcterms:W3CDTF">2021-10-18T11:35:00Z</dcterms:modified>
</cp:coreProperties>
</file>