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21E4" w14:textId="77777777" w:rsidR="00505960" w:rsidRPr="00F43BE4" w:rsidRDefault="00505960" w:rsidP="00505960">
      <w:pPr>
        <w:spacing w:after="0" w:line="276" w:lineRule="auto"/>
        <w:jc w:val="right"/>
        <w:rPr>
          <w:rFonts w:ascii="Fira Sans" w:hAnsi="Fira Sans" w:cs="Arial"/>
          <w:sz w:val="19"/>
          <w:szCs w:val="19"/>
        </w:rPr>
      </w:pPr>
      <w:r w:rsidRPr="00F43BE4">
        <w:rPr>
          <w:rFonts w:ascii="Fira Sans" w:hAnsi="Fira Sans" w:cs="Arial"/>
          <w:sz w:val="19"/>
          <w:szCs w:val="19"/>
        </w:rPr>
        <w:t>Załącznik nr 1 do SIWZ</w:t>
      </w:r>
    </w:p>
    <w:p w14:paraId="3597081D" w14:textId="77777777" w:rsidR="00505960" w:rsidRPr="00F43BE4" w:rsidRDefault="00505960" w:rsidP="00505960">
      <w:pPr>
        <w:spacing w:after="0" w:line="276" w:lineRule="auto"/>
        <w:jc w:val="right"/>
        <w:rPr>
          <w:rFonts w:ascii="Fira Sans" w:hAnsi="Fira Sans" w:cs="Arial"/>
          <w:i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numer sprawy: 73</w:t>
      </w:r>
      <w:r w:rsidRPr="00F43BE4">
        <w:rPr>
          <w:rFonts w:ascii="Fira Sans" w:hAnsi="Fira Sans" w:cs="Arial"/>
          <w:sz w:val="19"/>
          <w:szCs w:val="19"/>
        </w:rPr>
        <w:t>/ST/</w:t>
      </w:r>
      <w:r>
        <w:rPr>
          <w:rFonts w:ascii="Fira Sans" w:hAnsi="Fira Sans" w:cs="Arial"/>
          <w:sz w:val="19"/>
          <w:szCs w:val="19"/>
        </w:rPr>
        <w:t>WS/POPC/PN/2020</w:t>
      </w:r>
    </w:p>
    <w:p w14:paraId="7E1F03AB" w14:textId="77777777" w:rsidR="00505960" w:rsidRDefault="00505960" w:rsidP="00B66D8F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14:paraId="06DCADBD" w14:textId="4068BA8E" w:rsidR="0061240D" w:rsidRPr="00E320E7" w:rsidRDefault="0061240D" w:rsidP="00B66D8F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320E7">
        <w:rPr>
          <w:rFonts w:ascii="Fira Sans" w:hAnsi="Fira Sans"/>
          <w:b/>
          <w:sz w:val="19"/>
          <w:szCs w:val="19"/>
        </w:rPr>
        <w:t xml:space="preserve">Opis Przedmiotu Zamówienia </w:t>
      </w:r>
      <w:r w:rsidR="00930841">
        <w:rPr>
          <w:rFonts w:ascii="Fira Sans" w:hAnsi="Fira Sans"/>
          <w:b/>
          <w:sz w:val="19"/>
          <w:szCs w:val="19"/>
        </w:rPr>
        <w:t>Asysta ekspercka</w:t>
      </w:r>
      <w:r w:rsidR="00A93921">
        <w:rPr>
          <w:rFonts w:ascii="Fira Sans" w:hAnsi="Fira Sans"/>
          <w:b/>
          <w:sz w:val="19"/>
          <w:szCs w:val="19"/>
        </w:rPr>
        <w:t xml:space="preserve"> – </w:t>
      </w:r>
      <w:r w:rsidR="00A93921" w:rsidRPr="00D00F6F">
        <w:rPr>
          <w:rFonts w:ascii="Fira Sans" w:hAnsi="Fira Sans"/>
          <w:b/>
          <w:i/>
          <w:sz w:val="19"/>
          <w:szCs w:val="19"/>
        </w:rPr>
        <w:t xml:space="preserve">zmieniony </w:t>
      </w:r>
      <w:r w:rsidR="00D00F6F" w:rsidRPr="00D00F6F">
        <w:rPr>
          <w:rFonts w:ascii="Fira Sans" w:hAnsi="Fira Sans"/>
          <w:b/>
          <w:i/>
          <w:sz w:val="19"/>
          <w:szCs w:val="19"/>
        </w:rPr>
        <w:t xml:space="preserve">w dn. </w:t>
      </w:r>
      <w:bookmarkStart w:id="0" w:name="_GoBack"/>
      <w:bookmarkEnd w:id="0"/>
      <w:r w:rsidR="00A93921" w:rsidRPr="00D00F6F">
        <w:rPr>
          <w:rFonts w:ascii="Fira Sans" w:hAnsi="Fira Sans"/>
          <w:b/>
          <w:i/>
          <w:sz w:val="19"/>
          <w:szCs w:val="19"/>
        </w:rPr>
        <w:t>3-12-2020 r.</w:t>
      </w:r>
    </w:p>
    <w:p w14:paraId="5B01CD74" w14:textId="77777777" w:rsidR="00B66D8F" w:rsidRPr="00E320E7" w:rsidRDefault="00B66D8F" w:rsidP="00B66D8F">
      <w:pPr>
        <w:spacing w:after="0" w:line="276" w:lineRule="auto"/>
        <w:jc w:val="both"/>
        <w:rPr>
          <w:rFonts w:ascii="Fira Sans" w:hAnsi="Fira Sans"/>
          <w:b/>
          <w:sz w:val="19"/>
          <w:szCs w:val="19"/>
        </w:rPr>
      </w:pPr>
      <w:r w:rsidRPr="00E320E7">
        <w:rPr>
          <w:rFonts w:ascii="Fira Sans" w:hAnsi="Fira Sans"/>
          <w:b/>
          <w:sz w:val="19"/>
          <w:szCs w:val="19"/>
        </w:rPr>
        <w:t>w postępowaniu o udzielenie zamówienia pn.:</w:t>
      </w:r>
    </w:p>
    <w:p w14:paraId="6F33B1E8" w14:textId="77777777" w:rsidR="001318A3" w:rsidRPr="001318A3" w:rsidRDefault="001318A3" w:rsidP="001318A3">
      <w:pPr>
        <w:pStyle w:val="Akapitzlist"/>
        <w:suppressAutoHyphens/>
        <w:spacing w:line="276" w:lineRule="auto"/>
        <w:ind w:left="0"/>
        <w:jc w:val="both"/>
        <w:rPr>
          <w:rFonts w:ascii="Fira Sans" w:hAnsi="Fira Sans" w:cs="Arial"/>
          <w:b/>
          <w:sz w:val="19"/>
          <w:szCs w:val="19"/>
        </w:rPr>
      </w:pPr>
      <w:r w:rsidRPr="001318A3">
        <w:rPr>
          <w:rFonts w:ascii="Fira Sans" w:hAnsi="Fira Sans"/>
          <w:b/>
          <w:bCs/>
          <w:sz w:val="19"/>
          <w:szCs w:val="19"/>
        </w:rPr>
        <w:t>Świadczenie usług wsparcia w postaci asysty eksperckiej na rzecz Zamawiającego związanych z realizacją projektu „</w:t>
      </w:r>
      <w:r w:rsidRPr="001318A3">
        <w:rPr>
          <w:rFonts w:ascii="Fira Sans" w:hAnsi="Fira Sans"/>
          <w:b/>
          <w:bCs/>
          <w:i/>
          <w:iCs/>
          <w:sz w:val="19"/>
          <w:szCs w:val="19"/>
        </w:rPr>
        <w:t>WROTA STATYSTYKI”</w:t>
      </w:r>
      <w:r w:rsidRPr="001318A3">
        <w:rPr>
          <w:rFonts w:ascii="Fira Sans" w:hAnsi="Fira Sans"/>
          <w:b/>
          <w:bCs/>
          <w:sz w:val="19"/>
          <w:szCs w:val="19"/>
        </w:rPr>
        <w:t xml:space="preserve"> w ramach  II Osi priorytetowej POPC – „E-administracja i otwarty rząd”, Działanie 2.3: „Cyfrowa dostępność i użyteczność informacji sektora publicznego w ramach Programu Operacyjnego Polska Cyfrowa”.</w:t>
      </w:r>
    </w:p>
    <w:p w14:paraId="2D3CF829" w14:textId="77777777" w:rsidR="00930841" w:rsidRPr="00E320E7" w:rsidRDefault="00930841" w:rsidP="00483D08">
      <w:pPr>
        <w:spacing w:after="0"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1708FF82" w14:textId="77777777" w:rsidR="00B73D38" w:rsidRPr="00E320E7" w:rsidRDefault="007D1895" w:rsidP="00F548F7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Fira Sans" w:hAnsi="Fira Sans"/>
          <w:b/>
          <w:sz w:val="19"/>
          <w:szCs w:val="19"/>
        </w:rPr>
      </w:pPr>
      <w:r w:rsidRPr="00E320E7">
        <w:rPr>
          <w:rFonts w:ascii="Fira Sans" w:hAnsi="Fira Sans"/>
          <w:b/>
          <w:sz w:val="19"/>
          <w:szCs w:val="19"/>
        </w:rPr>
        <w:t xml:space="preserve">Słownik </w:t>
      </w:r>
      <w:r w:rsidR="00FB1FDF" w:rsidRPr="00E320E7">
        <w:rPr>
          <w:rFonts w:ascii="Fira Sans" w:hAnsi="Fira Sans"/>
          <w:b/>
          <w:sz w:val="19"/>
          <w:szCs w:val="19"/>
        </w:rPr>
        <w:t>Pojęć</w:t>
      </w:r>
    </w:p>
    <w:tbl>
      <w:tblPr>
        <w:tblW w:w="86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04"/>
      </w:tblGrid>
      <w:tr w:rsidR="00FB1FDF" w:rsidRPr="00E320E7" w14:paraId="71A86E69" w14:textId="77777777" w:rsidTr="00A746EF">
        <w:trPr>
          <w:trHeight w:val="457"/>
        </w:trPr>
        <w:tc>
          <w:tcPr>
            <w:tcW w:w="2693" w:type="dxa"/>
          </w:tcPr>
          <w:p w14:paraId="4F3EE40F" w14:textId="77777777" w:rsidR="00FB1FDF" w:rsidRPr="00E320E7" w:rsidRDefault="00FB1FDF" w:rsidP="00AD7D4B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E320E7">
              <w:rPr>
                <w:rFonts w:ascii="Fira Sans" w:hAnsi="Fira Sans"/>
                <w:b/>
                <w:sz w:val="19"/>
                <w:szCs w:val="19"/>
              </w:rPr>
              <w:t>Pojęcie</w:t>
            </w:r>
          </w:p>
        </w:tc>
        <w:tc>
          <w:tcPr>
            <w:tcW w:w="6004" w:type="dxa"/>
          </w:tcPr>
          <w:p w14:paraId="3ABFF861" w14:textId="77777777" w:rsidR="00B66D8F" w:rsidRPr="00E320E7" w:rsidRDefault="00AD7D4B" w:rsidP="00FB1FD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E320E7">
              <w:rPr>
                <w:rFonts w:ascii="Fira Sans" w:hAnsi="Fira Sans"/>
                <w:b/>
                <w:sz w:val="19"/>
                <w:szCs w:val="19"/>
              </w:rPr>
              <w:t>Definicja</w:t>
            </w:r>
          </w:p>
        </w:tc>
      </w:tr>
      <w:tr w:rsidR="00251B47" w:rsidRPr="00E320E7" w14:paraId="62BD3098" w14:textId="77777777" w:rsidTr="00A746EF">
        <w:trPr>
          <w:trHeight w:val="987"/>
        </w:trPr>
        <w:tc>
          <w:tcPr>
            <w:tcW w:w="2693" w:type="dxa"/>
          </w:tcPr>
          <w:p w14:paraId="65A0B5CB" w14:textId="77777777" w:rsidR="00251B47" w:rsidRPr="00E320E7" w:rsidRDefault="00251B47" w:rsidP="00FB1FD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E320E7">
              <w:rPr>
                <w:rFonts w:ascii="Fira Sans" w:hAnsi="Fira Sans"/>
                <w:b/>
                <w:sz w:val="19"/>
                <w:szCs w:val="19"/>
              </w:rPr>
              <w:t>Główny Wykonawca</w:t>
            </w:r>
          </w:p>
        </w:tc>
        <w:tc>
          <w:tcPr>
            <w:tcW w:w="6004" w:type="dxa"/>
          </w:tcPr>
          <w:p w14:paraId="616B0C21" w14:textId="77777777" w:rsidR="00251B47" w:rsidRPr="00E320E7" w:rsidDel="0044686E" w:rsidRDefault="00251B47" w:rsidP="00F15598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E320E7">
              <w:rPr>
                <w:rFonts w:ascii="Fira Sans" w:hAnsi="Fira Sans"/>
                <w:sz w:val="19"/>
                <w:szCs w:val="19"/>
              </w:rPr>
              <w:t xml:space="preserve">podmiot zewnętrzny </w:t>
            </w:r>
          </w:p>
        </w:tc>
      </w:tr>
      <w:tr w:rsidR="00AD7D4B" w:rsidRPr="00A746EF" w14:paraId="50994A77" w14:textId="77777777" w:rsidTr="00A746EF">
        <w:trPr>
          <w:trHeight w:val="987"/>
        </w:trPr>
        <w:tc>
          <w:tcPr>
            <w:tcW w:w="2693" w:type="dxa"/>
          </w:tcPr>
          <w:p w14:paraId="0EFE128F" w14:textId="77777777" w:rsidR="00AD7D4B" w:rsidRPr="00A746EF" w:rsidRDefault="00AD7D4B" w:rsidP="00FB1FD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A746EF">
              <w:rPr>
                <w:rFonts w:ascii="Fira Sans" w:hAnsi="Fira Sans"/>
                <w:b/>
                <w:sz w:val="19"/>
                <w:szCs w:val="19"/>
              </w:rPr>
              <w:t>Inżynier Projektu</w:t>
            </w:r>
          </w:p>
        </w:tc>
        <w:tc>
          <w:tcPr>
            <w:tcW w:w="6004" w:type="dxa"/>
          </w:tcPr>
          <w:p w14:paraId="441ABB89" w14:textId="77777777" w:rsidR="00251B47" w:rsidRPr="00A746EF" w:rsidRDefault="0001147E" w:rsidP="00F15598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A746EF">
              <w:rPr>
                <w:rFonts w:ascii="Fira Sans" w:hAnsi="Fira Sans"/>
                <w:sz w:val="19"/>
                <w:szCs w:val="19"/>
              </w:rPr>
              <w:t>W</w:t>
            </w:r>
            <w:r w:rsidR="0044686E" w:rsidRPr="00A746EF">
              <w:rPr>
                <w:rFonts w:ascii="Fira Sans" w:hAnsi="Fira Sans"/>
                <w:sz w:val="19"/>
                <w:szCs w:val="19"/>
              </w:rPr>
              <w:t xml:space="preserve">ykonawca </w:t>
            </w:r>
            <w:r w:rsidR="00AD7D4B" w:rsidRPr="00A746EF">
              <w:rPr>
                <w:rFonts w:ascii="Fira Sans" w:hAnsi="Fira Sans"/>
                <w:sz w:val="19"/>
                <w:szCs w:val="19"/>
              </w:rPr>
              <w:t>wyłonion</w:t>
            </w:r>
            <w:r w:rsidR="00F15598" w:rsidRPr="00A746EF">
              <w:rPr>
                <w:rFonts w:ascii="Fira Sans" w:hAnsi="Fira Sans"/>
                <w:sz w:val="19"/>
                <w:szCs w:val="19"/>
              </w:rPr>
              <w:t>y</w:t>
            </w:r>
            <w:r w:rsidR="00AD7D4B" w:rsidRPr="00A746EF">
              <w:rPr>
                <w:rFonts w:ascii="Fira Sans" w:hAnsi="Fira Sans"/>
                <w:sz w:val="19"/>
                <w:szCs w:val="19"/>
              </w:rPr>
              <w:t xml:space="preserve"> przez Zamawiającego na podstawie postępowania o udzielenie zamówienia publicznego do wykonania przedmiotu zamówienia</w:t>
            </w:r>
          </w:p>
        </w:tc>
      </w:tr>
      <w:tr w:rsidR="00F72EF8" w:rsidRPr="00E320E7" w14:paraId="6247FE05" w14:textId="77777777" w:rsidTr="00A746EF">
        <w:trPr>
          <w:trHeight w:val="982"/>
        </w:trPr>
        <w:tc>
          <w:tcPr>
            <w:tcW w:w="2693" w:type="dxa"/>
          </w:tcPr>
          <w:p w14:paraId="23CA8CF3" w14:textId="77777777" w:rsidR="00F72EF8" w:rsidRPr="00E320E7" w:rsidRDefault="00F72EF8" w:rsidP="00DE3A49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K</w:t>
            </w:r>
            <w:r w:rsidR="00CD4746">
              <w:rPr>
                <w:rFonts w:ascii="Fira Sans" w:hAnsi="Fira Sans"/>
                <w:b/>
                <w:sz w:val="19"/>
                <w:szCs w:val="19"/>
              </w:rPr>
              <w:t xml:space="preserve">oordynator </w:t>
            </w:r>
            <w:r w:rsidR="00DE3A49">
              <w:rPr>
                <w:rFonts w:ascii="Fira Sans" w:hAnsi="Fira Sans"/>
                <w:b/>
                <w:sz w:val="19"/>
                <w:szCs w:val="19"/>
              </w:rPr>
              <w:t>zespołu osób zdolnych do wykonania zamówienia</w:t>
            </w:r>
            <w:r w:rsidR="002C3641">
              <w:rPr>
                <w:rFonts w:ascii="Fira Sans" w:hAnsi="Fira Sans"/>
                <w:b/>
                <w:sz w:val="19"/>
                <w:szCs w:val="19"/>
              </w:rPr>
              <w:t xml:space="preserve"> (Koordynator Zespołu Wykonawcy)</w:t>
            </w:r>
          </w:p>
        </w:tc>
        <w:tc>
          <w:tcPr>
            <w:tcW w:w="6004" w:type="dxa"/>
          </w:tcPr>
          <w:p w14:paraId="2C8E1853" w14:textId="77777777" w:rsidR="00F72EF8" w:rsidRPr="00E320E7" w:rsidRDefault="0001147E" w:rsidP="0001147E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</w:t>
            </w:r>
            <w:r w:rsidR="00F72EF8">
              <w:rPr>
                <w:rFonts w:ascii="Fira Sans" w:hAnsi="Fira Sans"/>
                <w:sz w:val="19"/>
                <w:szCs w:val="19"/>
              </w:rPr>
              <w:t xml:space="preserve">soba koordynująca realizację </w:t>
            </w:r>
            <w:r>
              <w:rPr>
                <w:rFonts w:ascii="Fira Sans" w:hAnsi="Fira Sans"/>
                <w:sz w:val="19"/>
                <w:szCs w:val="19"/>
              </w:rPr>
              <w:t xml:space="preserve">prac </w:t>
            </w:r>
            <w:r w:rsidR="00F72EF8">
              <w:rPr>
                <w:rFonts w:ascii="Fira Sans" w:hAnsi="Fira Sans"/>
                <w:sz w:val="19"/>
                <w:szCs w:val="19"/>
              </w:rPr>
              <w:t>po stronie Wykonawcy</w:t>
            </w:r>
            <w:r>
              <w:rPr>
                <w:rFonts w:ascii="Fira Sans" w:hAnsi="Fira Sans"/>
                <w:sz w:val="19"/>
                <w:szCs w:val="19"/>
              </w:rPr>
              <w:t xml:space="preserve"> zgodnie z przedmiotem zamówienia </w:t>
            </w:r>
          </w:p>
        </w:tc>
      </w:tr>
      <w:tr w:rsidR="00FB1FDF" w:rsidRPr="00E320E7" w14:paraId="60B11AD0" w14:textId="77777777" w:rsidTr="00A746EF">
        <w:trPr>
          <w:trHeight w:val="1452"/>
        </w:trPr>
        <w:tc>
          <w:tcPr>
            <w:tcW w:w="2693" w:type="dxa"/>
          </w:tcPr>
          <w:p w14:paraId="7EE8E5CC" w14:textId="77777777" w:rsidR="00FB1FDF" w:rsidRPr="00E320E7" w:rsidRDefault="00B73D38" w:rsidP="00FB1FD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E320E7">
              <w:rPr>
                <w:rFonts w:ascii="Fira Sans" w:hAnsi="Fira Sans"/>
                <w:b/>
                <w:sz w:val="19"/>
                <w:szCs w:val="19"/>
              </w:rPr>
              <w:t>Projekt</w:t>
            </w:r>
            <w:r w:rsidR="00D028EE" w:rsidRPr="00E320E7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483D08">
              <w:rPr>
                <w:rFonts w:ascii="Fira Sans" w:hAnsi="Fira Sans"/>
                <w:b/>
                <w:sz w:val="19"/>
                <w:szCs w:val="19"/>
              </w:rPr>
              <w:t>WROTA STATYSTYKI</w:t>
            </w:r>
          </w:p>
        </w:tc>
        <w:tc>
          <w:tcPr>
            <w:tcW w:w="6004" w:type="dxa"/>
          </w:tcPr>
          <w:p w14:paraId="47C4B719" w14:textId="77777777" w:rsidR="00FB1FDF" w:rsidRPr="00E320E7" w:rsidRDefault="00B73D38" w:rsidP="0007541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E320E7">
              <w:rPr>
                <w:rFonts w:ascii="Fira Sans" w:hAnsi="Fira Sans"/>
                <w:sz w:val="19"/>
                <w:szCs w:val="19"/>
              </w:rPr>
              <w:t xml:space="preserve">projekt </w:t>
            </w:r>
            <w:r w:rsidR="00483D08">
              <w:rPr>
                <w:rFonts w:ascii="Fira Sans" w:hAnsi="Fira Sans"/>
                <w:i/>
                <w:sz w:val="19"/>
                <w:szCs w:val="19"/>
              </w:rPr>
              <w:t>WROTA STATYSTYKI</w:t>
            </w:r>
            <w:r w:rsidRPr="00E320E7">
              <w:rPr>
                <w:rFonts w:ascii="Fira Sans" w:hAnsi="Fira Sans"/>
                <w:sz w:val="19"/>
                <w:szCs w:val="19"/>
              </w:rPr>
              <w:t xml:space="preserve"> realizowany w ramach 2 osi priorytetowej Programu Operacyjnego Polska Cyfrowa – „E-administracja i otwarty rząd” </w:t>
            </w:r>
            <w:r w:rsidR="00930841" w:rsidRPr="00930841">
              <w:rPr>
                <w:rFonts w:ascii="Fira Sans" w:hAnsi="Fira Sans" w:cs="Times New Roman"/>
                <w:b/>
                <w:sz w:val="19"/>
                <w:szCs w:val="19"/>
              </w:rPr>
              <w:t>Działanie nr 2.3 „Cyfrowa dostępność i użyteczność informacji sektora publicznego”</w:t>
            </w:r>
            <w:r w:rsidR="00930841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930841" w:rsidRPr="00930841">
              <w:rPr>
                <w:rFonts w:ascii="Fira Sans" w:hAnsi="Fira Sans" w:cs="Times New Roman"/>
                <w:b/>
                <w:sz w:val="19"/>
                <w:szCs w:val="19"/>
              </w:rPr>
              <w:t>Poddziałanie nr 2.3.1. „</w:t>
            </w:r>
            <w:r w:rsidR="00930841" w:rsidRPr="00930841">
              <w:rPr>
                <w:rFonts w:ascii="Fira Sans" w:hAnsi="Fira Sans" w:cs="Times New Roman"/>
                <w:b/>
                <w:sz w:val="19"/>
                <w:szCs w:val="19"/>
                <w:lang w:eastAsia="pl-PL"/>
              </w:rPr>
              <w:t>Cyfrowe udostępnienie informacji sektora publicznego ze źródeł administracyjnych i zasobów nauki</w:t>
            </w:r>
            <w:r w:rsidR="00930841" w:rsidRPr="00930841">
              <w:rPr>
                <w:rFonts w:ascii="Fira Sans" w:hAnsi="Fira Sans" w:cs="Times New Roman"/>
                <w:b/>
                <w:sz w:val="19"/>
                <w:szCs w:val="19"/>
              </w:rPr>
              <w:t>”</w:t>
            </w:r>
            <w:r w:rsidR="00930841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930841" w:rsidRPr="00930841">
              <w:rPr>
                <w:rFonts w:ascii="Fira Sans" w:hAnsi="Fira Sans" w:cs="Times New Roman"/>
                <w:b/>
                <w:sz w:val="19"/>
                <w:szCs w:val="19"/>
              </w:rPr>
              <w:t>(Typ I projektu: „</w:t>
            </w:r>
            <w:r w:rsidR="00930841" w:rsidRPr="00930841">
              <w:rPr>
                <w:rFonts w:ascii="Fira Sans" w:hAnsi="Fira Sans" w:cs="Times New Roman"/>
                <w:b/>
                <w:sz w:val="19"/>
                <w:szCs w:val="19"/>
                <w:lang w:eastAsia="pl-PL"/>
              </w:rPr>
              <w:t>Cyfrowe udostępnienie ISP ze źródeł administracyjnych”</w:t>
            </w:r>
            <w:r w:rsidR="00930841">
              <w:rPr>
                <w:rFonts w:ascii="Fira Sans" w:hAnsi="Fira Sans"/>
                <w:b/>
                <w:sz w:val="19"/>
                <w:szCs w:val="19"/>
              </w:rPr>
              <w:t>)</w:t>
            </w:r>
          </w:p>
        </w:tc>
      </w:tr>
      <w:tr w:rsidR="00FB1FDF" w:rsidRPr="00E320E7" w14:paraId="3C23D1DD" w14:textId="77777777" w:rsidTr="00A746EF">
        <w:tc>
          <w:tcPr>
            <w:tcW w:w="2693" w:type="dxa"/>
          </w:tcPr>
          <w:p w14:paraId="055E8A83" w14:textId="77777777" w:rsidR="003049CE" w:rsidRPr="00E320E7" w:rsidRDefault="00B73D38" w:rsidP="00DC61E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E320E7">
              <w:rPr>
                <w:rFonts w:ascii="Fira Sans" w:hAnsi="Fira Sans"/>
                <w:b/>
                <w:sz w:val="19"/>
                <w:szCs w:val="19"/>
              </w:rPr>
              <w:t>Przedmiot zamówienia</w:t>
            </w:r>
          </w:p>
        </w:tc>
        <w:tc>
          <w:tcPr>
            <w:tcW w:w="6004" w:type="dxa"/>
          </w:tcPr>
          <w:p w14:paraId="16F47B1D" w14:textId="77777777" w:rsidR="003049CE" w:rsidRPr="00E320E7" w:rsidRDefault="00C5535B" w:rsidP="00C5535B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E320E7">
              <w:rPr>
                <w:rFonts w:ascii="Fira Sans" w:hAnsi="Fira Sans"/>
                <w:sz w:val="19"/>
                <w:szCs w:val="19"/>
              </w:rPr>
              <w:t>U</w:t>
            </w:r>
            <w:r w:rsidR="00B73D38" w:rsidRPr="00E320E7">
              <w:rPr>
                <w:rFonts w:ascii="Fira Sans" w:hAnsi="Fira Sans"/>
                <w:sz w:val="19"/>
                <w:szCs w:val="19"/>
              </w:rPr>
              <w:t>sług</w:t>
            </w:r>
            <w:r>
              <w:rPr>
                <w:rFonts w:ascii="Fira Sans" w:hAnsi="Fira Sans"/>
                <w:sz w:val="19"/>
                <w:szCs w:val="19"/>
              </w:rPr>
              <w:t xml:space="preserve">i wsparcia w postaci </w:t>
            </w:r>
            <w:r w:rsidR="00F11B1A">
              <w:rPr>
                <w:rFonts w:ascii="Fira Sans" w:hAnsi="Fira Sans"/>
                <w:sz w:val="19"/>
                <w:szCs w:val="19"/>
              </w:rPr>
              <w:t xml:space="preserve">asysty eksperckiej </w:t>
            </w:r>
            <w:r w:rsidR="00B73D38" w:rsidRPr="00E320E7">
              <w:rPr>
                <w:rFonts w:ascii="Fira Sans" w:hAnsi="Fira Sans"/>
                <w:sz w:val="19"/>
                <w:szCs w:val="19"/>
              </w:rPr>
              <w:t xml:space="preserve">przy realizacji </w:t>
            </w:r>
            <w:r w:rsidR="00432FAF" w:rsidRPr="00E320E7">
              <w:rPr>
                <w:rFonts w:ascii="Fira Sans" w:hAnsi="Fira Sans"/>
                <w:sz w:val="19"/>
                <w:szCs w:val="19"/>
              </w:rPr>
              <w:t>P</w:t>
            </w:r>
            <w:r w:rsidR="00B73D38" w:rsidRPr="00E320E7">
              <w:rPr>
                <w:rFonts w:ascii="Fira Sans" w:hAnsi="Fira Sans"/>
                <w:sz w:val="19"/>
                <w:szCs w:val="19"/>
              </w:rPr>
              <w:t>rojektu</w:t>
            </w:r>
            <w:r w:rsidR="00B73D38" w:rsidRPr="00E320E7">
              <w:rPr>
                <w:rFonts w:ascii="Fira Sans" w:hAnsi="Fira Sans"/>
                <w:i/>
                <w:sz w:val="19"/>
                <w:szCs w:val="19"/>
              </w:rPr>
              <w:t xml:space="preserve"> </w:t>
            </w:r>
            <w:r w:rsidR="00F11B1A">
              <w:rPr>
                <w:rFonts w:ascii="Fira Sans" w:hAnsi="Fira Sans"/>
                <w:i/>
                <w:sz w:val="19"/>
                <w:szCs w:val="19"/>
              </w:rPr>
              <w:t>WROTA STATYSTYKI</w:t>
            </w:r>
          </w:p>
        </w:tc>
      </w:tr>
      <w:tr w:rsidR="00A746EF" w:rsidRPr="00E320E7" w14:paraId="225EC881" w14:textId="77777777" w:rsidTr="00A746EF">
        <w:tc>
          <w:tcPr>
            <w:tcW w:w="2693" w:type="dxa"/>
          </w:tcPr>
          <w:p w14:paraId="4536EC51" w14:textId="77777777" w:rsidR="00A746EF" w:rsidRPr="00A746EF" w:rsidRDefault="00A746EF" w:rsidP="00A746E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A746EF">
              <w:rPr>
                <w:rFonts w:ascii="Fira Sans" w:hAnsi="Fira Sans"/>
                <w:b/>
                <w:sz w:val="19"/>
                <w:szCs w:val="19"/>
              </w:rPr>
              <w:t xml:space="preserve">Dzień roboczy </w:t>
            </w:r>
          </w:p>
        </w:tc>
        <w:tc>
          <w:tcPr>
            <w:tcW w:w="6004" w:type="dxa"/>
          </w:tcPr>
          <w:p w14:paraId="6714C1E1" w14:textId="77777777" w:rsidR="00A746EF" w:rsidRPr="00A746EF" w:rsidRDefault="00A746EF" w:rsidP="00A746E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A746EF">
              <w:rPr>
                <w:rFonts w:ascii="Fira Sans" w:hAnsi="Fira Sans"/>
                <w:sz w:val="19"/>
                <w:szCs w:val="19"/>
              </w:rPr>
              <w:t xml:space="preserve">każdy dzień od poniedziałku do piątku z wyłączeniem dni ustawowo wolnych od pracy w Rzeczpospolitej Polskiej </w:t>
            </w:r>
          </w:p>
        </w:tc>
      </w:tr>
      <w:tr w:rsidR="00A746EF" w:rsidRPr="00E320E7" w14:paraId="438AAAA6" w14:textId="77777777" w:rsidTr="00A746EF">
        <w:tc>
          <w:tcPr>
            <w:tcW w:w="2693" w:type="dxa"/>
          </w:tcPr>
          <w:p w14:paraId="293EC8B1" w14:textId="77777777" w:rsidR="00A746EF" w:rsidRPr="00A746EF" w:rsidRDefault="00A746EF" w:rsidP="00A746E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A746EF">
              <w:rPr>
                <w:rFonts w:ascii="Fira Sans" w:hAnsi="Fira Sans"/>
                <w:b/>
                <w:sz w:val="19"/>
                <w:szCs w:val="19"/>
              </w:rPr>
              <w:t xml:space="preserve">Godzina robocza </w:t>
            </w:r>
          </w:p>
        </w:tc>
        <w:tc>
          <w:tcPr>
            <w:tcW w:w="6004" w:type="dxa"/>
          </w:tcPr>
          <w:p w14:paraId="68A6013F" w14:textId="77777777" w:rsidR="00A746EF" w:rsidRPr="00A746EF" w:rsidRDefault="00A746EF" w:rsidP="00A746E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A746EF">
              <w:rPr>
                <w:rFonts w:ascii="Fira Sans" w:hAnsi="Fira Sans"/>
                <w:sz w:val="19"/>
                <w:szCs w:val="19"/>
              </w:rPr>
              <w:t>okres trwający godzinę zegarową w Dni robocze w ramach Godzin pracy Zamawiającego</w:t>
            </w:r>
          </w:p>
        </w:tc>
      </w:tr>
      <w:tr w:rsidR="00B73D38" w:rsidRPr="00E320E7" w14:paraId="71DA0A23" w14:textId="77777777" w:rsidTr="00A746EF">
        <w:tc>
          <w:tcPr>
            <w:tcW w:w="2693" w:type="dxa"/>
          </w:tcPr>
          <w:p w14:paraId="39C17733" w14:textId="77777777" w:rsidR="00B73D38" w:rsidRPr="00E320E7" w:rsidRDefault="00AD7D4B" w:rsidP="00FB1FD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E320E7">
              <w:rPr>
                <w:rFonts w:ascii="Fira Sans" w:hAnsi="Fira Sans"/>
                <w:b/>
                <w:sz w:val="19"/>
                <w:szCs w:val="19"/>
              </w:rPr>
              <w:t>Zamawiający</w:t>
            </w:r>
          </w:p>
        </w:tc>
        <w:tc>
          <w:tcPr>
            <w:tcW w:w="6004" w:type="dxa"/>
          </w:tcPr>
          <w:p w14:paraId="4E06B1A6" w14:textId="77777777" w:rsidR="00B73D38" w:rsidRPr="00E320E7" w:rsidRDefault="00AD7D4B" w:rsidP="009B08A5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E320E7">
              <w:rPr>
                <w:rFonts w:ascii="Fira Sans" w:hAnsi="Fira Sans"/>
                <w:sz w:val="19"/>
                <w:szCs w:val="19"/>
              </w:rPr>
              <w:t>Główny Urząd Statystyczny z siedzib</w:t>
            </w:r>
            <w:r w:rsidR="00F91099" w:rsidRPr="00E320E7">
              <w:rPr>
                <w:rFonts w:ascii="Fira Sans" w:hAnsi="Fira Sans"/>
                <w:sz w:val="19"/>
                <w:szCs w:val="19"/>
              </w:rPr>
              <w:t>ą</w:t>
            </w:r>
            <w:r w:rsidRPr="00E320E7">
              <w:rPr>
                <w:rFonts w:ascii="Fira Sans" w:hAnsi="Fira Sans"/>
                <w:sz w:val="19"/>
                <w:szCs w:val="19"/>
              </w:rPr>
              <w:t xml:space="preserve"> w Warszawie przy </w:t>
            </w:r>
            <w:r w:rsidR="009B08A5">
              <w:rPr>
                <w:rFonts w:ascii="Fira Sans" w:hAnsi="Fira Sans"/>
                <w:sz w:val="19"/>
                <w:szCs w:val="19"/>
              </w:rPr>
              <w:br/>
              <w:t>a</w:t>
            </w:r>
            <w:r w:rsidRPr="00E320E7">
              <w:rPr>
                <w:rFonts w:ascii="Fira Sans" w:hAnsi="Fira Sans"/>
                <w:sz w:val="19"/>
                <w:szCs w:val="19"/>
              </w:rPr>
              <w:t>l. Niepodległości 208</w:t>
            </w:r>
            <w:r w:rsidR="009B08A5">
              <w:rPr>
                <w:rFonts w:ascii="Fira Sans" w:hAnsi="Fira Sans"/>
                <w:sz w:val="19"/>
                <w:szCs w:val="19"/>
              </w:rPr>
              <w:t>.</w:t>
            </w:r>
          </w:p>
        </w:tc>
      </w:tr>
      <w:tr w:rsidR="00F11B1A" w:rsidRPr="00E320E7" w14:paraId="08758F2E" w14:textId="77777777" w:rsidTr="00A746EF">
        <w:tc>
          <w:tcPr>
            <w:tcW w:w="2693" w:type="dxa"/>
          </w:tcPr>
          <w:p w14:paraId="54C3E2F0" w14:textId="77777777" w:rsidR="00F11B1A" w:rsidRPr="00E320E7" w:rsidRDefault="00A746EF" w:rsidP="00A746EF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Dni i godziny pracy Zamawiającego</w:t>
            </w:r>
          </w:p>
        </w:tc>
        <w:tc>
          <w:tcPr>
            <w:tcW w:w="6004" w:type="dxa"/>
          </w:tcPr>
          <w:p w14:paraId="79E605B3" w14:textId="77777777" w:rsidR="00F11B1A" w:rsidRPr="00E320E7" w:rsidRDefault="00A746EF" w:rsidP="009B08A5">
            <w:pPr>
              <w:pStyle w:val="Akapitzlist"/>
              <w:spacing w:line="276" w:lineRule="auto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Od poniedziałku do piątku w godz. 8:15 – 16:15</w:t>
            </w:r>
          </w:p>
        </w:tc>
      </w:tr>
    </w:tbl>
    <w:p w14:paraId="21028199" w14:textId="77777777" w:rsidR="00F11B1A" w:rsidRDefault="00F11B1A" w:rsidP="00F11B1A">
      <w:pPr>
        <w:spacing w:line="276" w:lineRule="auto"/>
        <w:ind w:left="142"/>
        <w:jc w:val="both"/>
        <w:rPr>
          <w:rFonts w:ascii="Fira Sans" w:hAnsi="Fira Sans"/>
          <w:b/>
          <w:sz w:val="19"/>
          <w:szCs w:val="19"/>
        </w:rPr>
      </w:pPr>
    </w:p>
    <w:p w14:paraId="783292A9" w14:textId="77777777" w:rsidR="00F11B1A" w:rsidRDefault="00F11B1A">
      <w:pPr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14:paraId="4731538E" w14:textId="77777777" w:rsidR="00F11B1A" w:rsidRPr="00F11B1A" w:rsidRDefault="00F11B1A" w:rsidP="00F11B1A">
      <w:pPr>
        <w:spacing w:line="276" w:lineRule="auto"/>
        <w:ind w:left="142"/>
        <w:jc w:val="both"/>
        <w:rPr>
          <w:rFonts w:ascii="Fira Sans" w:hAnsi="Fira Sans"/>
          <w:b/>
          <w:sz w:val="19"/>
          <w:szCs w:val="19"/>
        </w:rPr>
      </w:pPr>
    </w:p>
    <w:p w14:paraId="4A5F59A8" w14:textId="77777777" w:rsidR="00B73D38" w:rsidRPr="00E320E7" w:rsidRDefault="007D1895" w:rsidP="00F548F7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Fira Sans" w:hAnsi="Fira Sans"/>
          <w:b/>
          <w:sz w:val="19"/>
          <w:szCs w:val="19"/>
        </w:rPr>
      </w:pPr>
      <w:r w:rsidRPr="00E320E7">
        <w:rPr>
          <w:rFonts w:ascii="Fira Sans" w:hAnsi="Fira Sans"/>
          <w:b/>
          <w:sz w:val="19"/>
          <w:szCs w:val="19"/>
        </w:rPr>
        <w:t>Przedmiot Zamówienia</w:t>
      </w:r>
    </w:p>
    <w:p w14:paraId="46FF7186" w14:textId="77777777" w:rsidR="0007541A" w:rsidRDefault="0007541A" w:rsidP="00DA5881">
      <w:pPr>
        <w:spacing w:after="0"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>Przedmiotem zamówi</w:t>
      </w:r>
      <w:r w:rsidR="00F91099" w:rsidRPr="00E320E7">
        <w:rPr>
          <w:rFonts w:ascii="Fira Sans" w:hAnsi="Fira Sans"/>
          <w:sz w:val="19"/>
          <w:szCs w:val="19"/>
        </w:rPr>
        <w:t>enia</w:t>
      </w:r>
      <w:r w:rsidRPr="00E320E7">
        <w:rPr>
          <w:rFonts w:ascii="Fira Sans" w:hAnsi="Fira Sans"/>
          <w:sz w:val="19"/>
          <w:szCs w:val="19"/>
        </w:rPr>
        <w:t xml:space="preserve"> jest świadczenie usług </w:t>
      </w:r>
      <w:r w:rsidR="00C5535B">
        <w:rPr>
          <w:rFonts w:ascii="Fira Sans" w:hAnsi="Fira Sans"/>
          <w:sz w:val="19"/>
          <w:szCs w:val="19"/>
        </w:rPr>
        <w:t xml:space="preserve">wsparcia w postaci </w:t>
      </w:r>
      <w:r w:rsidRPr="00E320E7">
        <w:rPr>
          <w:rFonts w:ascii="Fira Sans" w:hAnsi="Fira Sans"/>
          <w:sz w:val="19"/>
          <w:szCs w:val="19"/>
        </w:rPr>
        <w:t>asysty eksperckiej</w:t>
      </w:r>
      <w:r w:rsidR="00251B47" w:rsidRPr="00E320E7">
        <w:rPr>
          <w:rFonts w:ascii="Fira Sans" w:hAnsi="Fira Sans"/>
          <w:sz w:val="19"/>
          <w:szCs w:val="19"/>
        </w:rPr>
        <w:t xml:space="preserve"> </w:t>
      </w:r>
      <w:r w:rsidRPr="00E320E7">
        <w:rPr>
          <w:rFonts w:ascii="Fira Sans" w:hAnsi="Fira Sans"/>
          <w:sz w:val="19"/>
          <w:szCs w:val="19"/>
        </w:rPr>
        <w:t xml:space="preserve">związanych z realizacją projektu </w:t>
      </w:r>
      <w:r w:rsidR="00822845">
        <w:rPr>
          <w:rFonts w:ascii="Fira Sans" w:hAnsi="Fira Sans"/>
          <w:sz w:val="19"/>
          <w:szCs w:val="19"/>
        </w:rPr>
        <w:t>WROTA STATYSTYKI</w:t>
      </w:r>
      <w:r w:rsidRPr="00E320E7">
        <w:rPr>
          <w:rFonts w:ascii="Fira Sans" w:hAnsi="Fira Sans"/>
          <w:sz w:val="19"/>
          <w:szCs w:val="19"/>
        </w:rPr>
        <w:t xml:space="preserve"> w ramach Programu Operacyjnego Polska Cyfrowa (POPC) – </w:t>
      </w:r>
      <w:r w:rsidR="00822845" w:rsidRPr="00822845">
        <w:rPr>
          <w:rFonts w:ascii="Fira Sans" w:hAnsi="Fira Sans" w:cs="Times New Roman"/>
          <w:sz w:val="19"/>
          <w:szCs w:val="19"/>
        </w:rPr>
        <w:t>Działanie nr 2.3 „Cyfrowa dostępność i użyteczność informacji sektora publicznego”</w:t>
      </w:r>
      <w:r w:rsidR="00822845" w:rsidRPr="00822845">
        <w:rPr>
          <w:rFonts w:ascii="Fira Sans" w:hAnsi="Fira Sans"/>
          <w:sz w:val="19"/>
          <w:szCs w:val="19"/>
        </w:rPr>
        <w:t xml:space="preserve"> </w:t>
      </w:r>
      <w:r w:rsidR="00822845" w:rsidRPr="00822845">
        <w:rPr>
          <w:rFonts w:ascii="Fira Sans" w:hAnsi="Fira Sans" w:cs="Times New Roman"/>
          <w:sz w:val="19"/>
          <w:szCs w:val="19"/>
        </w:rPr>
        <w:t>Poddziałanie nr 2.3.1. „</w:t>
      </w:r>
      <w:r w:rsidR="00822845" w:rsidRPr="00822845">
        <w:rPr>
          <w:rFonts w:ascii="Fira Sans" w:hAnsi="Fira Sans" w:cs="Times New Roman"/>
          <w:sz w:val="19"/>
          <w:szCs w:val="19"/>
          <w:lang w:eastAsia="pl-PL"/>
        </w:rPr>
        <w:t>Cyfrowe udostępnienie informacji sektora publicznego ze źródeł administracyjnych i zasobów nauki</w:t>
      </w:r>
      <w:r w:rsidR="00822845" w:rsidRPr="00822845">
        <w:rPr>
          <w:rFonts w:ascii="Fira Sans" w:hAnsi="Fira Sans" w:cs="Times New Roman"/>
          <w:sz w:val="19"/>
          <w:szCs w:val="19"/>
        </w:rPr>
        <w:t>”</w:t>
      </w:r>
      <w:r w:rsidRPr="00E320E7">
        <w:rPr>
          <w:rFonts w:ascii="Fira Sans" w:hAnsi="Fira Sans"/>
          <w:sz w:val="19"/>
          <w:szCs w:val="19"/>
        </w:rPr>
        <w:t xml:space="preserve">. Usługi </w:t>
      </w:r>
      <w:r w:rsidR="00C5535B">
        <w:rPr>
          <w:rFonts w:ascii="Fira Sans" w:hAnsi="Fira Sans"/>
          <w:sz w:val="19"/>
          <w:szCs w:val="19"/>
        </w:rPr>
        <w:t xml:space="preserve">wsparcia w postaci </w:t>
      </w:r>
      <w:r w:rsidRPr="00E320E7">
        <w:rPr>
          <w:rFonts w:ascii="Fira Sans" w:hAnsi="Fira Sans"/>
          <w:sz w:val="19"/>
          <w:szCs w:val="19"/>
        </w:rPr>
        <w:t>asysty eksperckiej polegać będą w</w:t>
      </w:r>
      <w:r w:rsidR="00A40C20">
        <w:rPr>
          <w:rFonts w:ascii="Fira Sans" w:hAnsi="Fira Sans"/>
          <w:sz w:val="19"/>
          <w:szCs w:val="19"/>
        </w:rPr>
        <w:t> </w:t>
      </w:r>
      <w:r w:rsidRPr="00E320E7">
        <w:rPr>
          <w:rFonts w:ascii="Fira Sans" w:hAnsi="Fira Sans"/>
          <w:sz w:val="19"/>
          <w:szCs w:val="19"/>
        </w:rPr>
        <w:t>szczególności na realizacji następując</w:t>
      </w:r>
      <w:r w:rsidR="00F91099" w:rsidRPr="00E320E7">
        <w:rPr>
          <w:rFonts w:ascii="Fira Sans" w:hAnsi="Fira Sans"/>
          <w:sz w:val="19"/>
          <w:szCs w:val="19"/>
        </w:rPr>
        <w:t>ych</w:t>
      </w:r>
      <w:r w:rsidRPr="00E320E7">
        <w:rPr>
          <w:rFonts w:ascii="Fira Sans" w:hAnsi="Fira Sans"/>
          <w:sz w:val="19"/>
          <w:szCs w:val="19"/>
        </w:rPr>
        <w:t xml:space="preserve"> zadań:</w:t>
      </w:r>
    </w:p>
    <w:p w14:paraId="50B3064F" w14:textId="77777777" w:rsidR="00865C67" w:rsidRDefault="00865C67" w:rsidP="00DA5881">
      <w:pPr>
        <w:spacing w:after="0" w:line="276" w:lineRule="auto"/>
        <w:ind w:left="426"/>
        <w:jc w:val="both"/>
        <w:rPr>
          <w:rFonts w:ascii="Fira Sans" w:hAnsi="Fira Sans"/>
          <w:sz w:val="19"/>
          <w:szCs w:val="19"/>
        </w:rPr>
      </w:pPr>
    </w:p>
    <w:p w14:paraId="7F05DC5D" w14:textId="77777777" w:rsidR="006226E1" w:rsidRDefault="0088629F" w:rsidP="00C73D3D">
      <w:pPr>
        <w:pStyle w:val="Bulletwithtext2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Fira Sans" w:eastAsiaTheme="minorHAnsi" w:hAnsi="Fira Sans" w:cstheme="minorBidi"/>
          <w:sz w:val="19"/>
          <w:szCs w:val="19"/>
        </w:rPr>
      </w:pPr>
      <w:r w:rsidRPr="0088629F">
        <w:rPr>
          <w:rFonts w:ascii="Fira Sans" w:eastAsiaTheme="minorHAnsi" w:hAnsi="Fira Sans" w:cstheme="minorBidi"/>
          <w:sz w:val="19"/>
          <w:szCs w:val="19"/>
        </w:rPr>
        <w:t xml:space="preserve">Zapewnienie </w:t>
      </w:r>
      <w:r w:rsidR="00DE3A49">
        <w:rPr>
          <w:rFonts w:ascii="Fira Sans" w:eastAsiaTheme="minorHAnsi" w:hAnsi="Fira Sans" w:cstheme="minorBidi"/>
          <w:sz w:val="19"/>
          <w:szCs w:val="19"/>
        </w:rPr>
        <w:t>asysty eksperckiej</w:t>
      </w:r>
      <w:r w:rsidR="00DE3A49" w:rsidRPr="0088629F">
        <w:rPr>
          <w:rFonts w:ascii="Fira Sans" w:eastAsiaTheme="minorHAnsi" w:hAnsi="Fira Sans" w:cstheme="minorBidi"/>
          <w:sz w:val="19"/>
          <w:szCs w:val="19"/>
        </w:rPr>
        <w:t xml:space="preserve"> </w:t>
      </w:r>
      <w:r w:rsidRPr="0088629F">
        <w:rPr>
          <w:rFonts w:ascii="Fira Sans" w:eastAsiaTheme="minorHAnsi" w:hAnsi="Fira Sans" w:cstheme="minorBidi"/>
          <w:sz w:val="19"/>
          <w:szCs w:val="19"/>
        </w:rPr>
        <w:t xml:space="preserve">w zakresie przygotowania </w:t>
      </w:r>
      <w:r w:rsidR="00CD2434">
        <w:rPr>
          <w:rFonts w:ascii="Fira Sans" w:eastAsiaTheme="minorHAnsi" w:hAnsi="Fira Sans" w:cstheme="minorBidi"/>
          <w:sz w:val="19"/>
          <w:szCs w:val="19"/>
        </w:rPr>
        <w:t xml:space="preserve">Planu realizacji </w:t>
      </w:r>
      <w:r w:rsidRPr="0088629F">
        <w:rPr>
          <w:rFonts w:ascii="Fira Sans" w:eastAsiaTheme="minorHAnsi" w:hAnsi="Fira Sans" w:cstheme="minorBidi"/>
          <w:sz w:val="19"/>
          <w:szCs w:val="19"/>
        </w:rPr>
        <w:t>Projektu </w:t>
      </w:r>
      <w:r w:rsidR="00FD6B95">
        <w:rPr>
          <w:rFonts w:ascii="Fira Sans" w:hAnsi="Fira Sans"/>
          <w:sz w:val="19"/>
          <w:szCs w:val="19"/>
        </w:rPr>
        <w:t>WROTA STATYSTYKI</w:t>
      </w:r>
      <w:r w:rsidR="00DD40F6" w:rsidRPr="00865C67">
        <w:rPr>
          <w:rFonts w:ascii="Fira Sans" w:eastAsiaTheme="minorHAnsi" w:hAnsi="Fira Sans" w:cstheme="minorBidi"/>
          <w:sz w:val="19"/>
          <w:szCs w:val="19"/>
        </w:rPr>
        <w:t>.</w:t>
      </w:r>
    </w:p>
    <w:p w14:paraId="1EE3C98F" w14:textId="77777777" w:rsidR="006226E1" w:rsidRDefault="0088629F" w:rsidP="00C73D3D">
      <w:pPr>
        <w:pStyle w:val="Bulletwithtext2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Fira Sans" w:eastAsiaTheme="minorHAnsi" w:hAnsi="Fira Sans" w:cstheme="minorBidi"/>
          <w:sz w:val="19"/>
          <w:szCs w:val="19"/>
        </w:rPr>
      </w:pPr>
      <w:r w:rsidRPr="0088629F">
        <w:rPr>
          <w:rFonts w:ascii="Fira Sans" w:eastAsiaTheme="minorHAnsi" w:hAnsi="Fira Sans" w:cstheme="minorBidi"/>
          <w:sz w:val="19"/>
          <w:szCs w:val="19"/>
        </w:rPr>
        <w:t xml:space="preserve">Zapewnienie </w:t>
      </w:r>
      <w:r w:rsidR="00DE3A49">
        <w:rPr>
          <w:rFonts w:ascii="Fira Sans" w:eastAsiaTheme="minorHAnsi" w:hAnsi="Fira Sans" w:cstheme="minorBidi"/>
          <w:sz w:val="19"/>
          <w:szCs w:val="19"/>
        </w:rPr>
        <w:t>asysty eksperckiej</w:t>
      </w:r>
      <w:r w:rsidRPr="0088629F">
        <w:rPr>
          <w:rFonts w:ascii="Fira Sans" w:eastAsiaTheme="minorHAnsi" w:hAnsi="Fira Sans" w:cstheme="minorBidi"/>
          <w:sz w:val="19"/>
          <w:szCs w:val="19"/>
        </w:rPr>
        <w:t xml:space="preserve"> w zakresie bieżącego </w:t>
      </w:r>
      <w:r w:rsidR="00DE3A49">
        <w:rPr>
          <w:rFonts w:ascii="Fira Sans" w:eastAsiaTheme="minorHAnsi" w:hAnsi="Fira Sans" w:cstheme="minorBidi"/>
          <w:sz w:val="19"/>
          <w:szCs w:val="19"/>
        </w:rPr>
        <w:t>dokumentowania</w:t>
      </w:r>
      <w:r w:rsidR="00DE3A49" w:rsidRPr="0088629F">
        <w:rPr>
          <w:rFonts w:ascii="Fira Sans" w:eastAsiaTheme="minorHAnsi" w:hAnsi="Fira Sans" w:cstheme="minorBidi"/>
          <w:sz w:val="19"/>
          <w:szCs w:val="19"/>
        </w:rPr>
        <w:t xml:space="preserve"> Projekt</w:t>
      </w:r>
      <w:r w:rsidR="00DE3A49">
        <w:rPr>
          <w:rFonts w:ascii="Fira Sans" w:eastAsiaTheme="minorHAnsi" w:hAnsi="Fira Sans" w:cstheme="minorBidi"/>
          <w:sz w:val="19"/>
          <w:szCs w:val="19"/>
        </w:rPr>
        <w:t>u</w:t>
      </w:r>
      <w:r w:rsidR="00DE3A49" w:rsidRPr="0088629F">
        <w:rPr>
          <w:rFonts w:ascii="Fira Sans" w:eastAsiaTheme="minorHAnsi" w:hAnsi="Fira Sans" w:cstheme="minorBidi"/>
          <w:sz w:val="19"/>
          <w:szCs w:val="19"/>
        </w:rPr>
        <w:t> </w:t>
      </w:r>
      <w:r w:rsidR="00FD6B95">
        <w:rPr>
          <w:rFonts w:ascii="Fira Sans" w:hAnsi="Fira Sans"/>
          <w:sz w:val="19"/>
          <w:szCs w:val="19"/>
        </w:rPr>
        <w:t xml:space="preserve">WROTA STATYSTYKI </w:t>
      </w:r>
      <w:r w:rsidR="00E14C1C">
        <w:rPr>
          <w:rFonts w:ascii="Fira Sans" w:eastAsiaTheme="minorHAnsi" w:hAnsi="Fira Sans" w:cstheme="minorBidi"/>
          <w:sz w:val="19"/>
          <w:szCs w:val="19"/>
        </w:rPr>
        <w:t>w tym prowadzenie Sekretariatu</w:t>
      </w:r>
      <w:r w:rsidR="0030093E">
        <w:rPr>
          <w:rFonts w:ascii="Fira Sans" w:eastAsiaTheme="minorHAnsi" w:hAnsi="Fira Sans" w:cstheme="minorBidi"/>
          <w:sz w:val="19"/>
          <w:szCs w:val="19"/>
        </w:rPr>
        <w:t xml:space="preserve"> P</w:t>
      </w:r>
      <w:r w:rsidR="00E14C1C">
        <w:rPr>
          <w:rFonts w:ascii="Fira Sans" w:eastAsiaTheme="minorHAnsi" w:hAnsi="Fira Sans" w:cstheme="minorBidi"/>
          <w:sz w:val="19"/>
          <w:szCs w:val="19"/>
        </w:rPr>
        <w:t>rojektu</w:t>
      </w:r>
      <w:r w:rsidR="00816513">
        <w:rPr>
          <w:rFonts w:ascii="Fira Sans" w:eastAsiaTheme="minorHAnsi" w:hAnsi="Fira Sans" w:cstheme="minorBidi"/>
          <w:sz w:val="19"/>
          <w:szCs w:val="19"/>
        </w:rPr>
        <w:t>.</w:t>
      </w:r>
    </w:p>
    <w:p w14:paraId="23B82A79" w14:textId="77777777" w:rsidR="006226E1" w:rsidRDefault="0088629F" w:rsidP="00C73D3D">
      <w:pPr>
        <w:pStyle w:val="Bulletwithtext2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Fira Sans" w:eastAsiaTheme="minorHAnsi" w:hAnsi="Fira Sans" w:cstheme="minorBidi"/>
          <w:sz w:val="19"/>
          <w:szCs w:val="19"/>
        </w:rPr>
      </w:pPr>
      <w:r w:rsidRPr="0088629F">
        <w:rPr>
          <w:rFonts w:ascii="Fira Sans" w:eastAsiaTheme="minorHAnsi" w:hAnsi="Fira Sans" w:cstheme="minorBidi"/>
          <w:sz w:val="19"/>
          <w:szCs w:val="19"/>
        </w:rPr>
        <w:t xml:space="preserve">Zapewnienie </w:t>
      </w:r>
      <w:r w:rsidR="00DE3A49">
        <w:rPr>
          <w:rFonts w:ascii="Fira Sans" w:eastAsiaTheme="minorHAnsi" w:hAnsi="Fira Sans" w:cstheme="minorBidi"/>
          <w:sz w:val="19"/>
          <w:szCs w:val="19"/>
        </w:rPr>
        <w:t>asysty eksperckiej</w:t>
      </w:r>
      <w:r w:rsidRPr="0088629F">
        <w:rPr>
          <w:rFonts w:ascii="Fira Sans" w:eastAsiaTheme="minorHAnsi" w:hAnsi="Fira Sans" w:cstheme="minorBidi"/>
          <w:sz w:val="19"/>
          <w:szCs w:val="19"/>
        </w:rPr>
        <w:t xml:space="preserve"> w zakresie finansowego rozliczania Projektu </w:t>
      </w:r>
      <w:r w:rsidR="00FD6B95">
        <w:rPr>
          <w:rFonts w:ascii="Fira Sans" w:hAnsi="Fira Sans"/>
          <w:sz w:val="19"/>
          <w:szCs w:val="19"/>
        </w:rPr>
        <w:t>WROTA STATYSTYKI</w:t>
      </w:r>
      <w:r w:rsidR="00816513">
        <w:rPr>
          <w:rFonts w:ascii="Fira Sans" w:eastAsiaTheme="minorHAnsi" w:hAnsi="Fira Sans" w:cstheme="minorBidi"/>
          <w:sz w:val="19"/>
          <w:szCs w:val="19"/>
        </w:rPr>
        <w:t>.</w:t>
      </w:r>
    </w:p>
    <w:p w14:paraId="6B422E49" w14:textId="77777777" w:rsidR="00393A70" w:rsidRPr="00393A70" w:rsidRDefault="00393A70" w:rsidP="00C73D3D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19"/>
          <w:szCs w:val="19"/>
        </w:rPr>
      </w:pPr>
      <w:r w:rsidRPr="00393A70">
        <w:rPr>
          <w:rFonts w:ascii="Fira Sans" w:hAnsi="Fira Sans"/>
          <w:sz w:val="19"/>
          <w:szCs w:val="19"/>
        </w:rPr>
        <w:t>Zapewnienie asysty eksperckiej w zakresie podejmowania działań promocyjnych Projektu WROTA STATYSTYKI i jego produktów</w:t>
      </w:r>
    </w:p>
    <w:p w14:paraId="64F6878D" w14:textId="77777777" w:rsidR="00BD074C" w:rsidRDefault="0088629F" w:rsidP="00C73D3D">
      <w:pPr>
        <w:pStyle w:val="Bulletwithtext2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Fira Sans" w:eastAsiaTheme="minorHAnsi" w:hAnsi="Fira Sans" w:cstheme="minorBidi"/>
          <w:sz w:val="19"/>
          <w:szCs w:val="19"/>
        </w:rPr>
      </w:pPr>
      <w:r w:rsidRPr="00E14C1C">
        <w:rPr>
          <w:rFonts w:ascii="Fira Sans" w:eastAsiaTheme="minorHAnsi" w:hAnsi="Fira Sans" w:cstheme="minorBidi"/>
          <w:sz w:val="19"/>
          <w:szCs w:val="19"/>
        </w:rPr>
        <w:t xml:space="preserve">Zapewnienie </w:t>
      </w:r>
      <w:r w:rsidR="00DE3A49" w:rsidRPr="00E14C1C">
        <w:rPr>
          <w:rFonts w:ascii="Fira Sans" w:eastAsiaTheme="minorHAnsi" w:hAnsi="Fira Sans" w:cstheme="minorBidi"/>
          <w:sz w:val="19"/>
          <w:szCs w:val="19"/>
        </w:rPr>
        <w:t>asysty eksperckiej</w:t>
      </w:r>
      <w:r w:rsidRPr="00E14C1C">
        <w:rPr>
          <w:rFonts w:ascii="Fira Sans" w:eastAsiaTheme="minorHAnsi" w:hAnsi="Fira Sans" w:cstheme="minorBidi"/>
          <w:sz w:val="19"/>
          <w:szCs w:val="19"/>
        </w:rPr>
        <w:t xml:space="preserve"> w ustaleniu wymagań użytkowników </w:t>
      </w:r>
      <w:r w:rsidR="004C7B8C" w:rsidRPr="00E14C1C">
        <w:rPr>
          <w:rFonts w:ascii="Fira Sans" w:eastAsiaTheme="minorHAnsi" w:hAnsi="Fira Sans" w:cstheme="minorBidi"/>
          <w:sz w:val="19"/>
          <w:szCs w:val="19"/>
        </w:rPr>
        <w:t>Systemu </w:t>
      </w:r>
      <w:r w:rsidR="00525542">
        <w:rPr>
          <w:rFonts w:ascii="Fira Sans" w:hAnsi="Fira Sans"/>
          <w:sz w:val="19"/>
          <w:szCs w:val="19"/>
        </w:rPr>
        <w:t xml:space="preserve">w Projekcie </w:t>
      </w:r>
      <w:r w:rsidR="004C7B8C" w:rsidRPr="00E14C1C">
        <w:rPr>
          <w:rFonts w:ascii="Fira Sans" w:hAnsi="Fira Sans"/>
          <w:sz w:val="19"/>
          <w:szCs w:val="19"/>
        </w:rPr>
        <w:t>WROTA STATYSTYKI</w:t>
      </w:r>
      <w:r w:rsidRPr="00E14C1C">
        <w:rPr>
          <w:rFonts w:ascii="Fira Sans" w:eastAsiaTheme="minorHAnsi" w:hAnsi="Fira Sans" w:cstheme="minorBidi"/>
          <w:sz w:val="19"/>
          <w:szCs w:val="19"/>
        </w:rPr>
        <w:t>.</w:t>
      </w:r>
      <w:r w:rsidR="00BD074C" w:rsidRPr="00BD074C">
        <w:rPr>
          <w:rFonts w:ascii="Fira Sans" w:eastAsiaTheme="minorHAnsi" w:hAnsi="Fira Sans" w:cstheme="minorBidi"/>
          <w:sz w:val="19"/>
          <w:szCs w:val="19"/>
        </w:rPr>
        <w:t xml:space="preserve"> </w:t>
      </w:r>
    </w:p>
    <w:p w14:paraId="60BB0EC0" w14:textId="77777777" w:rsidR="00BD074C" w:rsidRDefault="00BD074C" w:rsidP="00C73D3D">
      <w:pPr>
        <w:pStyle w:val="Bulletwithtext2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Fira Sans" w:eastAsiaTheme="minorHAnsi" w:hAnsi="Fira Sans" w:cstheme="minorBidi"/>
          <w:sz w:val="19"/>
          <w:szCs w:val="19"/>
        </w:rPr>
      </w:pPr>
      <w:r>
        <w:rPr>
          <w:rFonts w:ascii="Fira Sans" w:eastAsiaTheme="minorHAnsi" w:hAnsi="Fira Sans" w:cstheme="minorBidi"/>
          <w:sz w:val="19"/>
          <w:szCs w:val="19"/>
        </w:rPr>
        <w:t xml:space="preserve">Zapewnienie asysty eksperckiej w zakresie zarządzania zakresem </w:t>
      </w:r>
      <w:r w:rsidR="0030093E">
        <w:rPr>
          <w:rFonts w:ascii="Fira Sans" w:eastAsiaTheme="minorHAnsi" w:hAnsi="Fira Sans" w:cstheme="minorBidi"/>
          <w:sz w:val="19"/>
          <w:szCs w:val="19"/>
        </w:rPr>
        <w:t>P</w:t>
      </w:r>
      <w:r>
        <w:rPr>
          <w:rFonts w:ascii="Fira Sans" w:eastAsiaTheme="minorHAnsi" w:hAnsi="Fira Sans" w:cstheme="minorBidi"/>
          <w:sz w:val="19"/>
          <w:szCs w:val="19"/>
        </w:rPr>
        <w:t>rojektu WROTA STATYSTYKI.</w:t>
      </w:r>
    </w:p>
    <w:p w14:paraId="0331D67D" w14:textId="77777777" w:rsidR="00AE6A4B" w:rsidRDefault="00AE6A4B" w:rsidP="00DA5881">
      <w:pPr>
        <w:spacing w:line="276" w:lineRule="auto"/>
        <w:ind w:left="426"/>
        <w:jc w:val="both"/>
        <w:rPr>
          <w:rFonts w:ascii="Fira Sans" w:hAnsi="Fira Sans"/>
          <w:sz w:val="19"/>
          <w:szCs w:val="19"/>
        </w:rPr>
      </w:pPr>
    </w:p>
    <w:p w14:paraId="29FE1AC1" w14:textId="77777777" w:rsidR="00B66D8F" w:rsidRPr="00E320E7" w:rsidRDefault="00B66D8F" w:rsidP="00DA5881">
      <w:pPr>
        <w:spacing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 xml:space="preserve">Usługi </w:t>
      </w:r>
      <w:r w:rsidR="00376D83">
        <w:rPr>
          <w:rFonts w:ascii="Fira Sans" w:hAnsi="Fira Sans"/>
          <w:sz w:val="19"/>
          <w:szCs w:val="19"/>
        </w:rPr>
        <w:t xml:space="preserve">wsparcia w postaci </w:t>
      </w:r>
      <w:r w:rsidRPr="00E320E7">
        <w:rPr>
          <w:rFonts w:ascii="Fira Sans" w:hAnsi="Fira Sans"/>
          <w:sz w:val="19"/>
          <w:szCs w:val="19"/>
        </w:rPr>
        <w:t xml:space="preserve">asysty eksperckiej Inżyniera Projektu wykonane będą w ramach odrębnych </w:t>
      </w:r>
      <w:r w:rsidR="00D8269D">
        <w:rPr>
          <w:rFonts w:ascii="Fira Sans" w:hAnsi="Fira Sans"/>
          <w:sz w:val="19"/>
          <w:szCs w:val="19"/>
        </w:rPr>
        <w:t>wniosków</w:t>
      </w:r>
      <w:r w:rsidRPr="00E320E7">
        <w:rPr>
          <w:rFonts w:ascii="Fira Sans" w:hAnsi="Fira Sans"/>
          <w:sz w:val="19"/>
          <w:szCs w:val="19"/>
        </w:rPr>
        <w:t xml:space="preserve"> </w:t>
      </w:r>
      <w:r w:rsidR="00D8269D">
        <w:rPr>
          <w:rFonts w:ascii="Fira Sans" w:hAnsi="Fira Sans"/>
          <w:sz w:val="19"/>
          <w:szCs w:val="19"/>
        </w:rPr>
        <w:t>zwanych Wnioskami o asystę.</w:t>
      </w:r>
    </w:p>
    <w:p w14:paraId="14553170" w14:textId="77777777" w:rsidR="0007541A" w:rsidRPr="00E320E7" w:rsidRDefault="0007541A" w:rsidP="00DA5881">
      <w:pPr>
        <w:spacing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 xml:space="preserve">Usługi </w:t>
      </w:r>
      <w:r w:rsidR="00376D83">
        <w:rPr>
          <w:rFonts w:ascii="Fira Sans" w:hAnsi="Fira Sans"/>
          <w:sz w:val="19"/>
          <w:szCs w:val="19"/>
        </w:rPr>
        <w:t xml:space="preserve">wsparcia w postaci </w:t>
      </w:r>
      <w:r w:rsidRPr="00E320E7">
        <w:rPr>
          <w:rFonts w:ascii="Fira Sans" w:hAnsi="Fira Sans"/>
          <w:sz w:val="19"/>
          <w:szCs w:val="19"/>
        </w:rPr>
        <w:t xml:space="preserve">asysty eksperckiej będą świadczone na terytorium Polski, przede wszystkim w siedzibie wykonawcy lub Zamawiającego lub w miejscu, które w ocenie Zamawiającego będzie najbardziej odpowiednie ze względu na charakter usługi. Zamawiający będzie każdorazowo wskazywał miejsca świadczenia zlecanej usługi. W </w:t>
      </w:r>
      <w:r w:rsidR="00B66D8F" w:rsidRPr="00E320E7">
        <w:rPr>
          <w:rFonts w:ascii="Fira Sans" w:hAnsi="Fira Sans"/>
          <w:sz w:val="19"/>
          <w:szCs w:val="19"/>
        </w:rPr>
        <w:t>przypadku</w:t>
      </w:r>
      <w:r w:rsidRPr="00E320E7">
        <w:rPr>
          <w:rFonts w:ascii="Fira Sans" w:hAnsi="Fira Sans"/>
          <w:sz w:val="19"/>
          <w:szCs w:val="19"/>
        </w:rPr>
        <w:t xml:space="preserve"> świadczenia usług asysty eksperckiej w</w:t>
      </w:r>
      <w:r w:rsidR="00A40C20">
        <w:rPr>
          <w:rFonts w:ascii="Fira Sans" w:hAnsi="Fira Sans"/>
          <w:sz w:val="19"/>
          <w:szCs w:val="19"/>
        </w:rPr>
        <w:t> </w:t>
      </w:r>
      <w:r w:rsidRPr="00E320E7">
        <w:rPr>
          <w:rFonts w:ascii="Fira Sans" w:hAnsi="Fira Sans"/>
          <w:sz w:val="19"/>
          <w:szCs w:val="19"/>
        </w:rPr>
        <w:t xml:space="preserve">siedzibie Zamawiającego, </w:t>
      </w:r>
      <w:r w:rsidR="00B66D8F" w:rsidRPr="00E320E7">
        <w:rPr>
          <w:rFonts w:ascii="Fira Sans" w:hAnsi="Fira Sans"/>
          <w:sz w:val="19"/>
          <w:szCs w:val="19"/>
        </w:rPr>
        <w:t xml:space="preserve">wykonawcy udostępnione </w:t>
      </w:r>
      <w:r w:rsidRPr="00E320E7">
        <w:rPr>
          <w:rFonts w:ascii="Fira Sans" w:hAnsi="Fira Sans"/>
          <w:sz w:val="19"/>
          <w:szCs w:val="19"/>
        </w:rPr>
        <w:t>zostanie umeblowane pomieszczenie biurowe.</w:t>
      </w:r>
    </w:p>
    <w:p w14:paraId="375E352A" w14:textId="045B90B6" w:rsidR="005938F0" w:rsidRPr="00AF7AE8" w:rsidRDefault="005938F0" w:rsidP="005938F0">
      <w:pPr>
        <w:spacing w:after="0"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6F6D67">
        <w:rPr>
          <w:rFonts w:ascii="Fira Sans" w:hAnsi="Fira Sans" w:cs="Arial"/>
          <w:sz w:val="19"/>
          <w:szCs w:val="19"/>
        </w:rPr>
        <w:t xml:space="preserve">Zamawiający określił, że maksymalna liczba Godzin roboczych w czasie realizacji przedmiotu zamówienia nie przekroczy 7.329 godzin. </w:t>
      </w:r>
    </w:p>
    <w:p w14:paraId="23565F92" w14:textId="77777777" w:rsidR="00533DFC" w:rsidRPr="00E320E7" w:rsidRDefault="00533DFC" w:rsidP="00DA5881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439D1B43" w14:textId="77777777" w:rsidR="00B66D8F" w:rsidRPr="00E320E7" w:rsidRDefault="0007541A" w:rsidP="00F548F7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Fira Sans" w:hAnsi="Fira Sans"/>
          <w:b/>
          <w:sz w:val="19"/>
          <w:szCs w:val="19"/>
        </w:rPr>
      </w:pPr>
      <w:r w:rsidRPr="00E320E7">
        <w:rPr>
          <w:rFonts w:ascii="Fira Sans" w:hAnsi="Fira Sans"/>
          <w:b/>
          <w:sz w:val="19"/>
          <w:szCs w:val="19"/>
        </w:rPr>
        <w:t>Szczegółowy zakres zadań Wykonawcy w ramach niniejszego Zamówienia obejmuje:</w:t>
      </w:r>
      <w:bookmarkStart w:id="1" w:name="_Hlk520826253"/>
      <w:bookmarkStart w:id="2" w:name="_Toc521412123"/>
    </w:p>
    <w:p w14:paraId="7D2BAE28" w14:textId="77777777" w:rsidR="00B66D8F" w:rsidRPr="00E320E7" w:rsidRDefault="004C1A40" w:rsidP="00F548F7">
      <w:pPr>
        <w:pStyle w:val="Bulletwithtext2"/>
        <w:numPr>
          <w:ilvl w:val="0"/>
          <w:numId w:val="15"/>
        </w:numPr>
        <w:spacing w:before="240" w:line="276" w:lineRule="auto"/>
        <w:ind w:left="850" w:hanging="425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bookmarkStart w:id="3" w:name="_Toc521412124"/>
      <w:bookmarkEnd w:id="1"/>
      <w:bookmarkEnd w:id="2"/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Zapewnienie </w:t>
      </w:r>
      <w:r w:rsidR="00DE3A49" w:rsidRPr="007E7424">
        <w:rPr>
          <w:rFonts w:ascii="Fira Sans" w:eastAsiaTheme="minorHAnsi" w:hAnsi="Fira Sans" w:cstheme="minorBidi"/>
          <w:b/>
          <w:sz w:val="19"/>
          <w:szCs w:val="19"/>
        </w:rPr>
        <w:t>asysty eksperckiej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 w zakresie przygotowania</w:t>
      </w:r>
      <w:r w:rsidR="00F5594C">
        <w:rPr>
          <w:rFonts w:ascii="Fira Sans" w:eastAsiaTheme="minorHAnsi" w:hAnsi="Fira Sans" w:cstheme="minorBidi"/>
          <w:b/>
          <w:sz w:val="19"/>
          <w:szCs w:val="19"/>
        </w:rPr>
        <w:t xml:space="preserve"> Planu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 realizacji Projektu</w:t>
      </w:r>
      <w:r w:rsidR="00DB5F44">
        <w:rPr>
          <w:rFonts w:ascii="Fira Sans" w:eastAsiaTheme="minorHAnsi" w:hAnsi="Fira Sans" w:cstheme="minorBidi"/>
          <w:sz w:val="19"/>
          <w:szCs w:val="19"/>
        </w:rPr>
        <w:t xml:space="preserve"> </w:t>
      </w:r>
      <w:r w:rsidR="00DB5F44" w:rsidRPr="00CD38F2">
        <w:rPr>
          <w:rFonts w:ascii="Fira Sans" w:hAnsi="Fira Sans"/>
          <w:b/>
          <w:sz w:val="19"/>
          <w:szCs w:val="19"/>
        </w:rPr>
        <w:t>WROTA STATYSTYKI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> </w:t>
      </w:r>
      <w:bookmarkEnd w:id="3"/>
    </w:p>
    <w:p w14:paraId="0FC5260D" w14:textId="77777777" w:rsidR="00F5594C" w:rsidRDefault="0007541A" w:rsidP="00DA5881">
      <w:pPr>
        <w:pStyle w:val="Bulletwithtext2"/>
        <w:numPr>
          <w:ilvl w:val="0"/>
          <w:numId w:val="0"/>
        </w:numPr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 xml:space="preserve">Świadczenia </w:t>
      </w:r>
      <w:r w:rsidR="00BF73AB" w:rsidRPr="00E320E7">
        <w:rPr>
          <w:rFonts w:ascii="Fira Sans" w:hAnsi="Fira Sans"/>
          <w:sz w:val="19"/>
          <w:szCs w:val="19"/>
        </w:rPr>
        <w:t>W</w:t>
      </w:r>
      <w:r w:rsidRPr="00E320E7">
        <w:rPr>
          <w:rFonts w:ascii="Fira Sans" w:hAnsi="Fira Sans"/>
          <w:sz w:val="19"/>
          <w:szCs w:val="19"/>
        </w:rPr>
        <w:t xml:space="preserve">ykonawcy w ramach niniejszego zadania polegać będą na </w:t>
      </w:r>
      <w:r w:rsidR="00FC695F">
        <w:rPr>
          <w:rFonts w:ascii="Fira Sans" w:hAnsi="Fira Sans"/>
          <w:sz w:val="19"/>
          <w:szCs w:val="19"/>
        </w:rPr>
        <w:t>udziale w</w:t>
      </w:r>
      <w:r w:rsidR="00A40C20">
        <w:rPr>
          <w:rFonts w:ascii="Fira Sans" w:hAnsi="Fira Sans"/>
          <w:sz w:val="19"/>
          <w:szCs w:val="19"/>
        </w:rPr>
        <w:t> </w:t>
      </w:r>
      <w:r w:rsidRPr="00E320E7">
        <w:rPr>
          <w:rFonts w:ascii="Fira Sans" w:hAnsi="Fira Sans"/>
          <w:sz w:val="19"/>
          <w:szCs w:val="19"/>
        </w:rPr>
        <w:t>przygotowani</w:t>
      </w:r>
      <w:r w:rsidR="00FC695F">
        <w:rPr>
          <w:rFonts w:ascii="Fira Sans" w:hAnsi="Fira Sans"/>
          <w:sz w:val="19"/>
          <w:szCs w:val="19"/>
        </w:rPr>
        <w:t>u</w:t>
      </w:r>
      <w:r w:rsidRPr="00E320E7">
        <w:rPr>
          <w:rFonts w:ascii="Fira Sans" w:hAnsi="Fira Sans"/>
          <w:sz w:val="19"/>
          <w:szCs w:val="19"/>
        </w:rPr>
        <w:t xml:space="preserve"> </w:t>
      </w:r>
      <w:r w:rsidR="00B97B8C">
        <w:rPr>
          <w:rFonts w:ascii="Fira Sans" w:hAnsi="Fira Sans"/>
          <w:sz w:val="19"/>
          <w:szCs w:val="19"/>
        </w:rPr>
        <w:t xml:space="preserve">i aktualizacji </w:t>
      </w:r>
      <w:r w:rsidR="00F5594C">
        <w:rPr>
          <w:rFonts w:ascii="Fira Sans" w:hAnsi="Fira Sans"/>
          <w:sz w:val="19"/>
          <w:szCs w:val="19"/>
        </w:rPr>
        <w:t>Planu</w:t>
      </w:r>
      <w:r w:rsidRPr="00E320E7">
        <w:rPr>
          <w:rFonts w:ascii="Fira Sans" w:hAnsi="Fira Sans"/>
          <w:sz w:val="19"/>
          <w:szCs w:val="19"/>
        </w:rPr>
        <w:t xml:space="preserve"> realizacji Projektu </w:t>
      </w:r>
      <w:r w:rsidR="00DB5F44">
        <w:rPr>
          <w:rFonts w:ascii="Fira Sans" w:hAnsi="Fira Sans"/>
          <w:sz w:val="19"/>
          <w:szCs w:val="19"/>
        </w:rPr>
        <w:t>WROTA STATYSTYKI</w:t>
      </w:r>
      <w:r w:rsidR="00F5594C">
        <w:rPr>
          <w:rFonts w:ascii="Fira Sans" w:hAnsi="Fira Sans"/>
          <w:sz w:val="19"/>
          <w:szCs w:val="19"/>
        </w:rPr>
        <w:t xml:space="preserve">. </w:t>
      </w:r>
    </w:p>
    <w:p w14:paraId="19517B65" w14:textId="77777777" w:rsidR="00F5594C" w:rsidRPr="00CD2434" w:rsidRDefault="00F5594C" w:rsidP="00CD2434">
      <w:pPr>
        <w:pStyle w:val="Bulletwithtext2"/>
        <w:numPr>
          <w:ilvl w:val="0"/>
          <w:numId w:val="0"/>
        </w:numPr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t>Plan ten powinien zawierać:</w:t>
      </w:r>
    </w:p>
    <w:p w14:paraId="65F78DC8" w14:textId="77777777" w:rsidR="00F5594C" w:rsidRPr="00CD2434" w:rsidRDefault="00F5594C" w:rsidP="00CD2434">
      <w:pPr>
        <w:pStyle w:val="Bulletwithtext2"/>
        <w:numPr>
          <w:ilvl w:val="0"/>
          <w:numId w:val="3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t xml:space="preserve">identyfikację i opis procesów koniecznych do realizacji Projektu </w:t>
      </w:r>
      <w:r w:rsidR="0030093E">
        <w:rPr>
          <w:rFonts w:ascii="Fira Sans" w:hAnsi="Fira Sans"/>
          <w:sz w:val="19"/>
          <w:szCs w:val="19"/>
        </w:rPr>
        <w:t>WROTA STATYSTYKI;</w:t>
      </w:r>
    </w:p>
    <w:p w14:paraId="6507256B" w14:textId="77777777" w:rsidR="00F5594C" w:rsidRPr="00CD2434" w:rsidRDefault="00F5594C" w:rsidP="00CD2434">
      <w:pPr>
        <w:pStyle w:val="Bulletwithtext2"/>
        <w:numPr>
          <w:ilvl w:val="0"/>
          <w:numId w:val="3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t xml:space="preserve">plan zarządzania ryzykiem wraz z wstępną analizą i oceną </w:t>
      </w:r>
      <w:proofErr w:type="spellStart"/>
      <w:r w:rsidRPr="00CD2434">
        <w:rPr>
          <w:rFonts w:ascii="Fira Sans" w:hAnsi="Fira Sans"/>
          <w:sz w:val="19"/>
          <w:szCs w:val="19"/>
        </w:rPr>
        <w:t>ryzyk</w:t>
      </w:r>
      <w:proofErr w:type="spellEnd"/>
      <w:r w:rsidRPr="00CD2434">
        <w:rPr>
          <w:rFonts w:ascii="Fira Sans" w:hAnsi="Fira Sans"/>
          <w:sz w:val="19"/>
          <w:szCs w:val="19"/>
        </w:rPr>
        <w:t xml:space="preserve"> d</w:t>
      </w:r>
      <w:r w:rsidR="00826795" w:rsidRPr="00826795">
        <w:rPr>
          <w:rFonts w:ascii="Fira Sans" w:hAnsi="Fira Sans"/>
          <w:sz w:val="19"/>
          <w:szCs w:val="19"/>
        </w:rPr>
        <w:t xml:space="preserve">otyczących realizacji Projektu </w:t>
      </w:r>
      <w:r w:rsidR="0030093E">
        <w:rPr>
          <w:rFonts w:ascii="Fira Sans" w:hAnsi="Fira Sans"/>
          <w:sz w:val="19"/>
          <w:szCs w:val="19"/>
        </w:rPr>
        <w:t>WROTA STATYSTYKI;</w:t>
      </w:r>
    </w:p>
    <w:p w14:paraId="5E336C0F" w14:textId="77777777" w:rsidR="00F5594C" w:rsidRPr="00CD2434" w:rsidRDefault="00F5594C" w:rsidP="00CD2434">
      <w:pPr>
        <w:pStyle w:val="Bulletwithtext2"/>
        <w:numPr>
          <w:ilvl w:val="0"/>
          <w:numId w:val="3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t>plan komu</w:t>
      </w:r>
      <w:r w:rsidR="00826795" w:rsidRPr="00826795">
        <w:rPr>
          <w:rFonts w:ascii="Fira Sans" w:hAnsi="Fira Sans"/>
          <w:sz w:val="19"/>
          <w:szCs w:val="19"/>
        </w:rPr>
        <w:t xml:space="preserve">nikacji w ramach Projektu </w:t>
      </w:r>
      <w:r w:rsidR="0030093E">
        <w:rPr>
          <w:rFonts w:ascii="Fira Sans" w:hAnsi="Fira Sans"/>
          <w:sz w:val="19"/>
          <w:szCs w:val="19"/>
        </w:rPr>
        <w:t>WROTA STATYSTYKI;</w:t>
      </w:r>
    </w:p>
    <w:p w14:paraId="75C574C1" w14:textId="77777777" w:rsidR="00F5594C" w:rsidRPr="00CD2434" w:rsidRDefault="00F5594C" w:rsidP="00CD2434">
      <w:pPr>
        <w:pStyle w:val="Bulletwithtext2"/>
        <w:numPr>
          <w:ilvl w:val="0"/>
          <w:numId w:val="3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t xml:space="preserve">plan zapewnienia jakości dla Projektu </w:t>
      </w:r>
      <w:r w:rsidR="0030093E">
        <w:rPr>
          <w:rFonts w:ascii="Fira Sans" w:hAnsi="Fira Sans"/>
          <w:sz w:val="19"/>
          <w:szCs w:val="19"/>
        </w:rPr>
        <w:t>WROTA STATYSTYKI;</w:t>
      </w:r>
    </w:p>
    <w:p w14:paraId="331D133D" w14:textId="77777777" w:rsidR="00F5594C" w:rsidRPr="00CD2434" w:rsidRDefault="00F5594C" w:rsidP="00CD2434">
      <w:pPr>
        <w:pStyle w:val="Bulletwithtext2"/>
        <w:numPr>
          <w:ilvl w:val="0"/>
          <w:numId w:val="3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t xml:space="preserve">plan zarządzania konfiguracją produktów Projektu </w:t>
      </w:r>
      <w:r w:rsidR="0030093E">
        <w:rPr>
          <w:rFonts w:ascii="Fira Sans" w:hAnsi="Fira Sans"/>
          <w:sz w:val="19"/>
          <w:szCs w:val="19"/>
        </w:rPr>
        <w:t>WROTA STATYSTKI;</w:t>
      </w:r>
    </w:p>
    <w:p w14:paraId="7D77E033" w14:textId="77777777" w:rsidR="006029C3" w:rsidRPr="006029C3" w:rsidRDefault="00F5594C" w:rsidP="00CD2434">
      <w:pPr>
        <w:pStyle w:val="Bulletwithtext2"/>
        <w:numPr>
          <w:ilvl w:val="0"/>
          <w:numId w:val="3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CD2434">
        <w:rPr>
          <w:rFonts w:ascii="Fira Sans" w:hAnsi="Fira Sans"/>
          <w:sz w:val="19"/>
          <w:szCs w:val="19"/>
        </w:rPr>
        <w:lastRenderedPageBreak/>
        <w:t>opracowanie niezbędnych wzorców i szablonów</w:t>
      </w:r>
      <w:r w:rsidR="006029C3" w:rsidRPr="006029C3">
        <w:rPr>
          <w:rFonts w:ascii="Fira Sans" w:hAnsi="Fira Sans"/>
          <w:sz w:val="19"/>
          <w:szCs w:val="19"/>
        </w:rPr>
        <w:t xml:space="preserve"> oraz wytycznych dot. Projektu </w:t>
      </w:r>
      <w:r w:rsidR="0030093E">
        <w:rPr>
          <w:rFonts w:ascii="Fira Sans" w:hAnsi="Fira Sans"/>
          <w:sz w:val="19"/>
          <w:szCs w:val="19"/>
        </w:rPr>
        <w:t>WROTA STATYSTYKI</w:t>
      </w:r>
      <w:r w:rsidR="006029C3" w:rsidRPr="006029C3">
        <w:rPr>
          <w:rFonts w:ascii="Fira Sans" w:hAnsi="Fira Sans"/>
          <w:sz w:val="19"/>
          <w:szCs w:val="19"/>
        </w:rPr>
        <w:t xml:space="preserve"> </w:t>
      </w:r>
      <w:r w:rsidRPr="00CD2434">
        <w:rPr>
          <w:rFonts w:ascii="Fira Sans" w:hAnsi="Fira Sans"/>
          <w:sz w:val="19"/>
          <w:szCs w:val="19"/>
        </w:rPr>
        <w:t>do stosowania przez wykonawców poszczególnych elementów Projektu</w:t>
      </w:r>
      <w:r w:rsidR="006029C3" w:rsidRPr="006029C3">
        <w:rPr>
          <w:rFonts w:ascii="Fira Sans" w:hAnsi="Fira Sans"/>
          <w:sz w:val="19"/>
          <w:szCs w:val="19"/>
        </w:rPr>
        <w:t>.</w:t>
      </w:r>
    </w:p>
    <w:p w14:paraId="7AE10AF2" w14:textId="77777777" w:rsidR="00E14C1C" w:rsidRDefault="004C1A40" w:rsidP="00F548F7">
      <w:pPr>
        <w:pStyle w:val="Bulletwithtext2"/>
        <w:numPr>
          <w:ilvl w:val="0"/>
          <w:numId w:val="15"/>
        </w:numPr>
        <w:spacing w:before="24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bookmarkStart w:id="4" w:name="_Toc521412125"/>
      <w:r w:rsidRPr="00E14C1C">
        <w:rPr>
          <w:rFonts w:ascii="Fira Sans" w:eastAsiaTheme="minorHAnsi" w:hAnsi="Fira Sans" w:cstheme="minorBidi"/>
          <w:b/>
          <w:sz w:val="19"/>
          <w:szCs w:val="19"/>
        </w:rPr>
        <w:t xml:space="preserve">Zapewnienie </w:t>
      </w:r>
      <w:r w:rsidR="00DE3A49" w:rsidRPr="00E14C1C">
        <w:rPr>
          <w:rFonts w:ascii="Fira Sans" w:eastAsiaTheme="minorHAnsi" w:hAnsi="Fira Sans" w:cstheme="minorBidi"/>
          <w:b/>
          <w:sz w:val="19"/>
          <w:szCs w:val="19"/>
        </w:rPr>
        <w:t>asysty eksperckiej</w:t>
      </w:r>
      <w:r w:rsidRPr="00E14C1C">
        <w:rPr>
          <w:rFonts w:ascii="Fira Sans" w:eastAsiaTheme="minorHAnsi" w:hAnsi="Fira Sans" w:cstheme="minorBidi"/>
          <w:b/>
          <w:sz w:val="19"/>
          <w:szCs w:val="19"/>
        </w:rPr>
        <w:t xml:space="preserve"> w zakresie bieżącego </w:t>
      </w:r>
      <w:r w:rsidR="00DE3A49" w:rsidRPr="00E14C1C">
        <w:rPr>
          <w:rFonts w:ascii="Fira Sans" w:eastAsiaTheme="minorHAnsi" w:hAnsi="Fira Sans" w:cstheme="minorBidi"/>
          <w:b/>
          <w:sz w:val="19"/>
          <w:szCs w:val="19"/>
        </w:rPr>
        <w:t>dokumentowania Projektu </w:t>
      </w:r>
      <w:r w:rsidR="00927DB5">
        <w:rPr>
          <w:rFonts w:ascii="Fira Sans" w:eastAsiaTheme="minorHAnsi" w:hAnsi="Fira Sans" w:cstheme="minorBidi"/>
          <w:b/>
          <w:sz w:val="19"/>
          <w:szCs w:val="19"/>
        </w:rPr>
        <w:t xml:space="preserve"> </w:t>
      </w:r>
      <w:r w:rsidR="00DB5F44" w:rsidRPr="00CD38F2">
        <w:rPr>
          <w:rFonts w:ascii="Fira Sans" w:hAnsi="Fira Sans"/>
          <w:b/>
          <w:sz w:val="19"/>
          <w:szCs w:val="19"/>
        </w:rPr>
        <w:t>WROTA STATYSTYKI</w:t>
      </w:r>
      <w:r w:rsidR="00E145B9">
        <w:rPr>
          <w:rFonts w:ascii="Fira Sans" w:hAnsi="Fira Sans"/>
          <w:b/>
          <w:sz w:val="19"/>
          <w:szCs w:val="19"/>
        </w:rPr>
        <w:t>, w</w:t>
      </w:r>
      <w:r w:rsidR="00E14C1C" w:rsidRPr="00CD38F2">
        <w:rPr>
          <w:rFonts w:ascii="Fira Sans" w:hAnsi="Fira Sans"/>
          <w:b/>
          <w:sz w:val="19"/>
          <w:szCs w:val="19"/>
        </w:rPr>
        <w:t xml:space="preserve"> tym prowadzenie </w:t>
      </w:r>
      <w:r w:rsidR="0030093E">
        <w:rPr>
          <w:rFonts w:ascii="Fira Sans" w:hAnsi="Fira Sans"/>
          <w:b/>
          <w:sz w:val="19"/>
          <w:szCs w:val="19"/>
        </w:rPr>
        <w:t>S</w:t>
      </w:r>
      <w:r w:rsidR="00E14C1C" w:rsidRPr="00CD38F2">
        <w:rPr>
          <w:rFonts w:ascii="Fira Sans" w:hAnsi="Fira Sans"/>
          <w:b/>
          <w:sz w:val="19"/>
          <w:szCs w:val="19"/>
        </w:rPr>
        <w:t xml:space="preserve">ekretariatu </w:t>
      </w:r>
      <w:r w:rsidR="0030093E">
        <w:rPr>
          <w:rFonts w:ascii="Fira Sans" w:hAnsi="Fira Sans"/>
          <w:b/>
          <w:sz w:val="19"/>
          <w:szCs w:val="19"/>
        </w:rPr>
        <w:t>P</w:t>
      </w:r>
      <w:r w:rsidR="00E14C1C" w:rsidRPr="00CD38F2">
        <w:rPr>
          <w:rFonts w:ascii="Fira Sans" w:hAnsi="Fira Sans"/>
          <w:b/>
          <w:sz w:val="19"/>
          <w:szCs w:val="19"/>
        </w:rPr>
        <w:t>rojektu</w:t>
      </w:r>
      <w:r w:rsidR="00E14C1C">
        <w:rPr>
          <w:rFonts w:ascii="Fira Sans" w:hAnsi="Fira Sans"/>
          <w:sz w:val="19"/>
          <w:szCs w:val="19"/>
        </w:rPr>
        <w:t xml:space="preserve"> </w:t>
      </w:r>
      <w:bookmarkEnd w:id="4"/>
    </w:p>
    <w:p w14:paraId="266DE106" w14:textId="77777777" w:rsidR="006B094B" w:rsidRPr="00F66C0C" w:rsidRDefault="0007541A" w:rsidP="00F66C0C">
      <w:pPr>
        <w:pStyle w:val="Bulletwithtext2"/>
        <w:numPr>
          <w:ilvl w:val="0"/>
          <w:numId w:val="0"/>
        </w:numPr>
        <w:spacing w:before="240"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E14C1C">
        <w:rPr>
          <w:rFonts w:ascii="Fira Sans" w:hAnsi="Fira Sans"/>
          <w:sz w:val="19"/>
          <w:szCs w:val="19"/>
        </w:rPr>
        <w:t xml:space="preserve">Świadczenia </w:t>
      </w:r>
      <w:r w:rsidR="00BF73AB" w:rsidRPr="00E14C1C">
        <w:rPr>
          <w:rFonts w:ascii="Fira Sans" w:hAnsi="Fira Sans"/>
          <w:sz w:val="19"/>
          <w:szCs w:val="19"/>
        </w:rPr>
        <w:t>W</w:t>
      </w:r>
      <w:r w:rsidRPr="00E14C1C">
        <w:rPr>
          <w:rFonts w:ascii="Fira Sans" w:hAnsi="Fira Sans"/>
          <w:sz w:val="19"/>
          <w:szCs w:val="19"/>
        </w:rPr>
        <w:t xml:space="preserve">ykonawcy w ramach niniejszego zadania polegać będą na </w:t>
      </w:r>
      <w:r w:rsidR="0081434F" w:rsidRPr="00E14C1C">
        <w:rPr>
          <w:rFonts w:ascii="Fira Sans" w:hAnsi="Fira Sans"/>
          <w:sz w:val="19"/>
          <w:szCs w:val="19"/>
        </w:rPr>
        <w:t xml:space="preserve">udziale w przygotowaniu </w:t>
      </w:r>
      <w:r w:rsidR="00B97B8C">
        <w:rPr>
          <w:rFonts w:ascii="Fira Sans" w:hAnsi="Fira Sans"/>
          <w:sz w:val="19"/>
          <w:szCs w:val="19"/>
        </w:rPr>
        <w:t xml:space="preserve">i aktualizacji </w:t>
      </w:r>
      <w:r w:rsidR="0081434F" w:rsidRPr="00E14C1C">
        <w:rPr>
          <w:rFonts w:ascii="Fira Sans" w:hAnsi="Fira Sans"/>
          <w:sz w:val="19"/>
          <w:szCs w:val="19"/>
        </w:rPr>
        <w:t>dokumentów niezbędnych do</w:t>
      </w:r>
      <w:r w:rsidRPr="00E14C1C">
        <w:rPr>
          <w:rFonts w:ascii="Fira Sans" w:hAnsi="Fira Sans"/>
          <w:sz w:val="19"/>
          <w:szCs w:val="19"/>
        </w:rPr>
        <w:t xml:space="preserve"> bieżą</w:t>
      </w:r>
      <w:bookmarkStart w:id="5" w:name="_Hlk521330342"/>
      <w:r w:rsidR="00B66D8F" w:rsidRPr="00E14C1C">
        <w:rPr>
          <w:rFonts w:ascii="Fira Sans" w:hAnsi="Fira Sans"/>
          <w:sz w:val="19"/>
          <w:szCs w:val="19"/>
        </w:rPr>
        <w:t xml:space="preserve">cego </w:t>
      </w:r>
      <w:r w:rsidR="0003686A" w:rsidRPr="00E14C1C">
        <w:rPr>
          <w:rFonts w:ascii="Fira Sans" w:hAnsi="Fira Sans"/>
          <w:sz w:val="19"/>
          <w:szCs w:val="19"/>
        </w:rPr>
        <w:t xml:space="preserve">dokumentowania Projektu </w:t>
      </w:r>
      <w:r w:rsidR="00DB5F44" w:rsidRPr="00E14C1C">
        <w:rPr>
          <w:rFonts w:ascii="Fira Sans" w:hAnsi="Fira Sans"/>
          <w:sz w:val="19"/>
          <w:szCs w:val="19"/>
        </w:rPr>
        <w:t>WROTA STATYSTYKI</w:t>
      </w:r>
      <w:r w:rsidR="00B66D8F" w:rsidRPr="00E14C1C">
        <w:rPr>
          <w:rFonts w:ascii="Fira Sans" w:hAnsi="Fira Sans"/>
          <w:sz w:val="19"/>
          <w:szCs w:val="19"/>
        </w:rPr>
        <w:t xml:space="preserve">, </w:t>
      </w:r>
      <w:r w:rsidR="0081434F" w:rsidRPr="00E14C1C">
        <w:rPr>
          <w:rFonts w:ascii="Fira Sans" w:hAnsi="Fira Sans"/>
          <w:sz w:val="19"/>
          <w:szCs w:val="19"/>
        </w:rPr>
        <w:t>obejmując</w:t>
      </w:r>
      <w:r w:rsidR="0081434F" w:rsidRPr="00F66C0C">
        <w:rPr>
          <w:rFonts w:ascii="Fira Sans" w:hAnsi="Fira Sans"/>
          <w:sz w:val="19"/>
          <w:szCs w:val="19"/>
        </w:rPr>
        <w:t xml:space="preserve">ych </w:t>
      </w:r>
      <w:r w:rsidRPr="00F66C0C">
        <w:rPr>
          <w:rFonts w:ascii="Fira Sans" w:hAnsi="Fira Sans"/>
          <w:sz w:val="19"/>
          <w:szCs w:val="19"/>
        </w:rPr>
        <w:t>w szczególności następujące zagadnienia</w:t>
      </w:r>
      <w:bookmarkEnd w:id="5"/>
      <w:r w:rsidRPr="00F66C0C">
        <w:rPr>
          <w:rFonts w:ascii="Fira Sans" w:hAnsi="Fira Sans"/>
          <w:sz w:val="19"/>
          <w:szCs w:val="19"/>
        </w:rPr>
        <w:t>:</w:t>
      </w:r>
    </w:p>
    <w:p w14:paraId="605E6770" w14:textId="0EF4D374" w:rsidR="00CD0DBE" w:rsidRPr="00E320E7" w:rsidRDefault="0030093E" w:rsidP="00AE6A4B">
      <w:pPr>
        <w:pStyle w:val="Bulletwithtext2"/>
        <w:numPr>
          <w:ilvl w:val="0"/>
          <w:numId w:val="12"/>
        </w:numPr>
        <w:spacing w:before="1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F72EF8">
        <w:rPr>
          <w:rFonts w:ascii="Fira Sans" w:hAnsi="Fira Sans"/>
          <w:sz w:val="19"/>
          <w:szCs w:val="19"/>
        </w:rPr>
        <w:t xml:space="preserve">rzegląd </w:t>
      </w:r>
      <w:r w:rsidR="00CD0DBE" w:rsidRPr="00E320E7">
        <w:rPr>
          <w:rFonts w:ascii="Fira Sans" w:hAnsi="Fira Sans"/>
          <w:sz w:val="19"/>
          <w:szCs w:val="19"/>
        </w:rPr>
        <w:t>postępu realizacji Projektu</w:t>
      </w:r>
      <w:r w:rsidR="003D1AC6" w:rsidRPr="00E320E7">
        <w:rPr>
          <w:rFonts w:ascii="Fira Sans" w:hAnsi="Fira Sans"/>
          <w:sz w:val="19"/>
          <w:szCs w:val="19"/>
        </w:rPr>
        <w:t xml:space="preserve"> </w:t>
      </w:r>
      <w:r w:rsidR="00774E07">
        <w:rPr>
          <w:rFonts w:ascii="Fira Sans" w:hAnsi="Fira Sans"/>
          <w:sz w:val="19"/>
          <w:szCs w:val="19"/>
        </w:rPr>
        <w:t>WROTA STATYSTYKI</w:t>
      </w:r>
      <w:r w:rsidR="003D1AC6" w:rsidRPr="00E320E7">
        <w:rPr>
          <w:rFonts w:ascii="Fira Sans" w:hAnsi="Fira Sans"/>
          <w:sz w:val="19"/>
          <w:szCs w:val="19"/>
        </w:rPr>
        <w:t xml:space="preserve"> </w:t>
      </w:r>
      <w:r w:rsidR="00F72EF8">
        <w:rPr>
          <w:rFonts w:ascii="Fira Sans" w:hAnsi="Fira Sans"/>
          <w:sz w:val="19"/>
          <w:szCs w:val="19"/>
        </w:rPr>
        <w:t>oraz</w:t>
      </w:r>
      <w:r w:rsidR="00CD0DBE" w:rsidRPr="00E320E7">
        <w:rPr>
          <w:rFonts w:ascii="Fira Sans" w:hAnsi="Fira Sans"/>
          <w:sz w:val="19"/>
          <w:szCs w:val="19"/>
        </w:rPr>
        <w:t xml:space="preserve"> </w:t>
      </w:r>
      <w:r w:rsidR="0081434F" w:rsidRPr="00E320E7">
        <w:rPr>
          <w:rFonts w:ascii="Fira Sans" w:hAnsi="Fira Sans"/>
          <w:sz w:val="19"/>
          <w:szCs w:val="19"/>
        </w:rPr>
        <w:t>raportowan</w:t>
      </w:r>
      <w:r w:rsidR="0081434F">
        <w:rPr>
          <w:rFonts w:ascii="Fira Sans" w:hAnsi="Fira Sans"/>
          <w:sz w:val="19"/>
          <w:szCs w:val="19"/>
        </w:rPr>
        <w:t>ie</w:t>
      </w:r>
      <w:r w:rsidR="0081434F" w:rsidRPr="00E320E7">
        <w:rPr>
          <w:rFonts w:ascii="Fira Sans" w:hAnsi="Fira Sans"/>
          <w:sz w:val="19"/>
          <w:szCs w:val="19"/>
        </w:rPr>
        <w:t xml:space="preserve"> ustalon</w:t>
      </w:r>
      <w:r w:rsidR="0081434F">
        <w:rPr>
          <w:rFonts w:ascii="Fira Sans" w:hAnsi="Fira Sans"/>
          <w:sz w:val="19"/>
          <w:szCs w:val="19"/>
        </w:rPr>
        <w:t>e</w:t>
      </w:r>
      <w:r w:rsidR="0081434F" w:rsidRPr="00E320E7">
        <w:rPr>
          <w:rFonts w:ascii="Fira Sans" w:hAnsi="Fira Sans"/>
          <w:sz w:val="19"/>
          <w:szCs w:val="19"/>
        </w:rPr>
        <w:t xml:space="preserve"> </w:t>
      </w:r>
      <w:r w:rsidR="00CD0DBE" w:rsidRPr="00E320E7">
        <w:rPr>
          <w:rFonts w:ascii="Fira Sans" w:hAnsi="Fira Sans"/>
          <w:sz w:val="19"/>
          <w:szCs w:val="19"/>
        </w:rPr>
        <w:t>zgodnie z planem realizacji Projektu</w:t>
      </w:r>
      <w:r w:rsidR="003D1AC6" w:rsidRPr="00E320E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WROTA STATYSTYKI</w:t>
      </w:r>
      <w:r w:rsidRPr="00E320E7">
        <w:rPr>
          <w:rFonts w:ascii="Fira Sans" w:hAnsi="Fira Sans"/>
          <w:sz w:val="19"/>
          <w:szCs w:val="19"/>
        </w:rPr>
        <w:t xml:space="preserve"> </w:t>
      </w:r>
      <w:r w:rsidR="00CD0DBE" w:rsidRPr="00E320E7">
        <w:rPr>
          <w:rFonts w:ascii="Fira Sans" w:hAnsi="Fira Sans"/>
          <w:sz w:val="19"/>
          <w:szCs w:val="19"/>
        </w:rPr>
        <w:t>(dotyczy: produktów, czasu</w:t>
      </w:r>
      <w:r w:rsidR="00D42412">
        <w:rPr>
          <w:rFonts w:ascii="Fira Sans" w:hAnsi="Fira Sans"/>
          <w:sz w:val="19"/>
          <w:szCs w:val="19"/>
        </w:rPr>
        <w:t>,</w:t>
      </w:r>
      <w:r w:rsidR="00CD0DBE" w:rsidRPr="00E320E7">
        <w:rPr>
          <w:rFonts w:ascii="Fira Sans" w:hAnsi="Fira Sans"/>
          <w:sz w:val="19"/>
          <w:szCs w:val="19"/>
        </w:rPr>
        <w:t xml:space="preserve"> budżetu, </w:t>
      </w:r>
      <w:proofErr w:type="spellStart"/>
      <w:r w:rsidR="00CD0DBE" w:rsidRPr="00E320E7">
        <w:rPr>
          <w:rFonts w:ascii="Fira Sans" w:hAnsi="Fira Sans"/>
          <w:sz w:val="19"/>
          <w:szCs w:val="19"/>
        </w:rPr>
        <w:t>ryzyk</w:t>
      </w:r>
      <w:proofErr w:type="spellEnd"/>
      <w:r w:rsidR="00CD0DBE" w:rsidRPr="00E320E7">
        <w:rPr>
          <w:rFonts w:ascii="Fira Sans" w:hAnsi="Fira Sans"/>
          <w:sz w:val="19"/>
          <w:szCs w:val="19"/>
        </w:rPr>
        <w:t xml:space="preserve"> itp.)</w:t>
      </w:r>
      <w:r>
        <w:rPr>
          <w:rFonts w:ascii="Fira Sans" w:hAnsi="Fira Sans"/>
          <w:sz w:val="19"/>
          <w:szCs w:val="19"/>
        </w:rPr>
        <w:t>;</w:t>
      </w:r>
    </w:p>
    <w:p w14:paraId="20B31FBD" w14:textId="77777777" w:rsidR="0007541A" w:rsidRPr="00E320E7" w:rsidRDefault="0081434F" w:rsidP="00F548F7">
      <w:pPr>
        <w:pStyle w:val="Bulletwithtext2"/>
        <w:numPr>
          <w:ilvl w:val="0"/>
          <w:numId w:val="12"/>
        </w:numPr>
        <w:spacing w:before="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07541A" w:rsidRPr="00E320E7">
        <w:rPr>
          <w:rFonts w:ascii="Fira Sans" w:hAnsi="Fira Sans"/>
          <w:sz w:val="19"/>
          <w:szCs w:val="19"/>
        </w:rPr>
        <w:t>aport</w:t>
      </w:r>
      <w:r>
        <w:rPr>
          <w:rFonts w:ascii="Fira Sans" w:hAnsi="Fira Sans"/>
          <w:sz w:val="19"/>
          <w:szCs w:val="19"/>
        </w:rPr>
        <w:t>y</w:t>
      </w:r>
      <w:r w:rsidR="00CD4746">
        <w:rPr>
          <w:rFonts w:ascii="Fira Sans" w:hAnsi="Fira Sans"/>
          <w:sz w:val="19"/>
          <w:szCs w:val="19"/>
        </w:rPr>
        <w:t xml:space="preserve"> </w:t>
      </w:r>
      <w:r w:rsidR="00CD2434">
        <w:rPr>
          <w:rFonts w:ascii="Fira Sans" w:hAnsi="Fira Sans"/>
          <w:sz w:val="19"/>
          <w:szCs w:val="19"/>
        </w:rPr>
        <w:t xml:space="preserve">z realizacji </w:t>
      </w:r>
      <w:r w:rsidR="0030093E">
        <w:rPr>
          <w:rFonts w:ascii="Fira Sans" w:hAnsi="Fira Sans"/>
          <w:sz w:val="19"/>
          <w:szCs w:val="19"/>
        </w:rPr>
        <w:t>P</w:t>
      </w:r>
      <w:r w:rsidR="00CD2434">
        <w:rPr>
          <w:rFonts w:ascii="Fira Sans" w:hAnsi="Fira Sans"/>
          <w:sz w:val="19"/>
          <w:szCs w:val="19"/>
        </w:rPr>
        <w:t>rojektu</w:t>
      </w:r>
      <w:r w:rsidR="0007541A" w:rsidRPr="00E320E7">
        <w:rPr>
          <w:rFonts w:ascii="Fira Sans" w:hAnsi="Fira Sans"/>
          <w:sz w:val="19"/>
          <w:szCs w:val="19"/>
        </w:rPr>
        <w:t xml:space="preserve">, w tym m.in. </w:t>
      </w:r>
      <w:r w:rsidRPr="00E320E7">
        <w:rPr>
          <w:rFonts w:ascii="Fira Sans" w:hAnsi="Fira Sans"/>
          <w:sz w:val="19"/>
          <w:szCs w:val="19"/>
        </w:rPr>
        <w:t>raport</w:t>
      </w:r>
      <w:r>
        <w:rPr>
          <w:rFonts w:ascii="Fira Sans" w:hAnsi="Fira Sans"/>
          <w:sz w:val="19"/>
          <w:szCs w:val="19"/>
        </w:rPr>
        <w:t>y</w:t>
      </w:r>
      <w:r w:rsidRPr="00E320E7">
        <w:rPr>
          <w:rFonts w:ascii="Fira Sans" w:hAnsi="Fira Sans"/>
          <w:sz w:val="19"/>
          <w:szCs w:val="19"/>
        </w:rPr>
        <w:t xml:space="preserve"> </w:t>
      </w:r>
      <w:r w:rsidR="0007541A" w:rsidRPr="00E320E7">
        <w:rPr>
          <w:rFonts w:ascii="Fira Sans" w:hAnsi="Fira Sans"/>
          <w:sz w:val="19"/>
          <w:szCs w:val="19"/>
        </w:rPr>
        <w:t xml:space="preserve">dla </w:t>
      </w:r>
      <w:r w:rsidR="001B4CC7" w:rsidRPr="00E320E7">
        <w:rPr>
          <w:rFonts w:ascii="Fira Sans" w:hAnsi="Fira Sans"/>
          <w:sz w:val="19"/>
          <w:szCs w:val="19"/>
        </w:rPr>
        <w:t>K</w:t>
      </w:r>
      <w:r w:rsidR="0007541A" w:rsidRPr="00E320E7">
        <w:rPr>
          <w:rFonts w:ascii="Fira Sans" w:hAnsi="Fira Sans"/>
          <w:sz w:val="19"/>
          <w:szCs w:val="19"/>
        </w:rPr>
        <w:t xml:space="preserve">omitetu </w:t>
      </w:r>
      <w:r w:rsidR="001B4CC7" w:rsidRPr="00E320E7">
        <w:rPr>
          <w:rFonts w:ascii="Fira Sans" w:hAnsi="Fira Sans"/>
          <w:sz w:val="19"/>
          <w:szCs w:val="19"/>
        </w:rPr>
        <w:t>S</w:t>
      </w:r>
      <w:r w:rsidR="0007541A" w:rsidRPr="00E320E7">
        <w:rPr>
          <w:rFonts w:ascii="Fira Sans" w:hAnsi="Fira Sans"/>
          <w:sz w:val="19"/>
          <w:szCs w:val="19"/>
        </w:rPr>
        <w:t xml:space="preserve">terującego, </w:t>
      </w:r>
      <w:r w:rsidRPr="00E320E7">
        <w:rPr>
          <w:rFonts w:ascii="Fira Sans" w:hAnsi="Fira Sans"/>
          <w:sz w:val="19"/>
          <w:szCs w:val="19"/>
        </w:rPr>
        <w:t>raport</w:t>
      </w:r>
      <w:r>
        <w:rPr>
          <w:rFonts w:ascii="Fira Sans" w:hAnsi="Fira Sans"/>
          <w:sz w:val="19"/>
          <w:szCs w:val="19"/>
        </w:rPr>
        <w:t>y</w:t>
      </w:r>
      <w:r w:rsidRPr="00E320E7">
        <w:rPr>
          <w:rFonts w:ascii="Fira Sans" w:hAnsi="Fira Sans"/>
          <w:sz w:val="19"/>
          <w:szCs w:val="19"/>
        </w:rPr>
        <w:t xml:space="preserve"> </w:t>
      </w:r>
      <w:r w:rsidR="0007541A" w:rsidRPr="00E320E7">
        <w:rPr>
          <w:rFonts w:ascii="Fira Sans" w:hAnsi="Fira Sans"/>
          <w:sz w:val="19"/>
          <w:szCs w:val="19"/>
        </w:rPr>
        <w:t>dla instytucji nadzorujących</w:t>
      </w:r>
      <w:r w:rsidR="0030093E">
        <w:rPr>
          <w:rFonts w:ascii="Fira Sans" w:hAnsi="Fira Sans"/>
          <w:sz w:val="19"/>
          <w:szCs w:val="19"/>
        </w:rPr>
        <w:t>;</w:t>
      </w:r>
    </w:p>
    <w:p w14:paraId="12D5464B" w14:textId="77777777" w:rsidR="00CD0DBE" w:rsidRPr="00E320E7" w:rsidRDefault="0030093E" w:rsidP="00F548F7">
      <w:pPr>
        <w:pStyle w:val="Bulletwithtext2"/>
        <w:numPr>
          <w:ilvl w:val="0"/>
          <w:numId w:val="12"/>
        </w:numPr>
        <w:spacing w:before="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</w:t>
      </w:r>
      <w:r w:rsidR="00CD0DBE" w:rsidRPr="00E320E7">
        <w:rPr>
          <w:rFonts w:ascii="Fira Sans" w:hAnsi="Fira Sans"/>
          <w:sz w:val="19"/>
          <w:szCs w:val="19"/>
        </w:rPr>
        <w:t>zęś</w:t>
      </w:r>
      <w:r w:rsidR="0081434F">
        <w:rPr>
          <w:rFonts w:ascii="Fira Sans" w:hAnsi="Fira Sans"/>
          <w:sz w:val="19"/>
          <w:szCs w:val="19"/>
        </w:rPr>
        <w:t>ć</w:t>
      </w:r>
      <w:r w:rsidR="00CD0DBE" w:rsidRPr="00E320E7">
        <w:rPr>
          <w:rFonts w:ascii="Fira Sans" w:hAnsi="Fira Sans"/>
          <w:sz w:val="19"/>
          <w:szCs w:val="19"/>
        </w:rPr>
        <w:t xml:space="preserve"> merytoryczn</w:t>
      </w:r>
      <w:r w:rsidR="0081434F">
        <w:rPr>
          <w:rFonts w:ascii="Fira Sans" w:hAnsi="Fira Sans"/>
          <w:sz w:val="19"/>
          <w:szCs w:val="19"/>
        </w:rPr>
        <w:t>ą</w:t>
      </w:r>
      <w:r w:rsidR="00CD0DBE" w:rsidRPr="00E320E7">
        <w:rPr>
          <w:rFonts w:ascii="Fira Sans" w:hAnsi="Fira Sans"/>
          <w:sz w:val="19"/>
          <w:szCs w:val="19"/>
        </w:rPr>
        <w:t xml:space="preserve"> zestawień, dokumentów i innych informacji, wymaganych umową o</w:t>
      </w:r>
      <w:r w:rsidR="00A40C20">
        <w:rPr>
          <w:rFonts w:ascii="Fira Sans" w:hAnsi="Fira Sans"/>
          <w:sz w:val="19"/>
          <w:szCs w:val="19"/>
        </w:rPr>
        <w:t> </w:t>
      </w:r>
      <w:r w:rsidR="00CD0DBE" w:rsidRPr="00E320E7">
        <w:rPr>
          <w:rFonts w:ascii="Fira Sans" w:hAnsi="Fira Sans"/>
          <w:sz w:val="19"/>
          <w:szCs w:val="19"/>
        </w:rPr>
        <w:t>dofinansowanie w terminach umożliwiających Zamawiającemu spełnienie wymagań tej umowy</w:t>
      </w:r>
      <w:r>
        <w:rPr>
          <w:rFonts w:ascii="Fira Sans" w:hAnsi="Fira Sans"/>
          <w:sz w:val="19"/>
          <w:szCs w:val="19"/>
        </w:rPr>
        <w:t>;</w:t>
      </w:r>
    </w:p>
    <w:p w14:paraId="1AF65A4E" w14:textId="77777777" w:rsidR="0007541A" w:rsidRPr="00E320E7" w:rsidRDefault="0030093E" w:rsidP="00F548F7">
      <w:pPr>
        <w:pStyle w:val="Bulletwithtext2"/>
        <w:numPr>
          <w:ilvl w:val="0"/>
          <w:numId w:val="12"/>
        </w:numPr>
        <w:spacing w:before="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</w:t>
      </w:r>
      <w:r w:rsidR="0007541A" w:rsidRPr="00E320E7">
        <w:rPr>
          <w:rFonts w:ascii="Fira Sans" w:hAnsi="Fira Sans"/>
          <w:sz w:val="19"/>
          <w:szCs w:val="19"/>
        </w:rPr>
        <w:t>naliz</w:t>
      </w:r>
      <w:r w:rsidR="00B55A2A">
        <w:rPr>
          <w:rFonts w:ascii="Fira Sans" w:hAnsi="Fira Sans"/>
          <w:sz w:val="19"/>
          <w:szCs w:val="19"/>
        </w:rPr>
        <w:t>y</w:t>
      </w:r>
      <w:r w:rsidR="0081434F">
        <w:rPr>
          <w:rFonts w:ascii="Fira Sans" w:hAnsi="Fira Sans"/>
          <w:sz w:val="19"/>
          <w:szCs w:val="19"/>
        </w:rPr>
        <w:t xml:space="preserve"> niezbędne do</w:t>
      </w:r>
      <w:r w:rsidR="0007541A" w:rsidRPr="00E320E7">
        <w:rPr>
          <w:rFonts w:ascii="Fira Sans" w:hAnsi="Fira Sans"/>
          <w:sz w:val="19"/>
          <w:szCs w:val="19"/>
        </w:rPr>
        <w:t xml:space="preserve"> podejmowania decyzji w sprawach związanych z realizacją Projektu</w:t>
      </w:r>
      <w:r w:rsidR="003D1AC6" w:rsidRPr="00E320E7">
        <w:rPr>
          <w:rFonts w:ascii="Fira Sans" w:hAnsi="Fira Sans"/>
          <w:sz w:val="19"/>
          <w:szCs w:val="19"/>
        </w:rPr>
        <w:t xml:space="preserve"> </w:t>
      </w:r>
      <w:r w:rsidR="00774E07">
        <w:rPr>
          <w:rFonts w:ascii="Fira Sans" w:hAnsi="Fira Sans"/>
          <w:sz w:val="19"/>
          <w:szCs w:val="19"/>
        </w:rPr>
        <w:t>WROTA STATYSTYKI</w:t>
      </w:r>
      <w:r>
        <w:rPr>
          <w:rFonts w:ascii="Fira Sans" w:hAnsi="Fira Sans"/>
          <w:sz w:val="19"/>
          <w:szCs w:val="19"/>
        </w:rPr>
        <w:t>;</w:t>
      </w:r>
    </w:p>
    <w:p w14:paraId="77F31882" w14:textId="77777777" w:rsidR="0007541A" w:rsidRPr="00E320E7" w:rsidRDefault="0030093E" w:rsidP="00F548F7">
      <w:pPr>
        <w:pStyle w:val="Bulletwithtext2"/>
        <w:numPr>
          <w:ilvl w:val="0"/>
          <w:numId w:val="12"/>
        </w:numPr>
        <w:spacing w:before="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</w:t>
      </w:r>
      <w:r w:rsidR="0007541A" w:rsidRPr="00E320E7">
        <w:rPr>
          <w:rFonts w:ascii="Fira Sans" w:hAnsi="Fira Sans"/>
          <w:sz w:val="19"/>
          <w:szCs w:val="19"/>
        </w:rPr>
        <w:t xml:space="preserve">onitorowanie, </w:t>
      </w:r>
      <w:r w:rsidR="00F65880" w:rsidRPr="00E320E7">
        <w:rPr>
          <w:rFonts w:ascii="Fira Sans" w:hAnsi="Fira Sans"/>
          <w:sz w:val="19"/>
          <w:szCs w:val="19"/>
        </w:rPr>
        <w:t xml:space="preserve">zgłaszanie </w:t>
      </w:r>
      <w:r w:rsidR="0007541A" w:rsidRPr="00E320E7">
        <w:rPr>
          <w:rFonts w:ascii="Fira Sans" w:hAnsi="Fira Sans"/>
          <w:sz w:val="19"/>
          <w:szCs w:val="19"/>
        </w:rPr>
        <w:t>i opracowywanie zmian w Projekcie</w:t>
      </w:r>
      <w:r w:rsidR="00C07993" w:rsidRPr="00E320E7">
        <w:rPr>
          <w:rFonts w:ascii="Fira Sans" w:hAnsi="Fira Sans"/>
          <w:sz w:val="19"/>
          <w:szCs w:val="19"/>
        </w:rPr>
        <w:t xml:space="preserve"> </w:t>
      </w:r>
      <w:r w:rsidR="00774E07">
        <w:rPr>
          <w:rFonts w:ascii="Fira Sans" w:hAnsi="Fira Sans"/>
          <w:sz w:val="19"/>
          <w:szCs w:val="19"/>
        </w:rPr>
        <w:t>WROTA STATYSTYKI</w:t>
      </w:r>
      <w:r>
        <w:rPr>
          <w:rFonts w:ascii="Fira Sans" w:hAnsi="Fira Sans"/>
          <w:sz w:val="19"/>
          <w:szCs w:val="19"/>
        </w:rPr>
        <w:t>;</w:t>
      </w:r>
    </w:p>
    <w:p w14:paraId="44001994" w14:textId="77777777" w:rsidR="0007541A" w:rsidRPr="00E320E7" w:rsidRDefault="0030093E" w:rsidP="00F548F7">
      <w:pPr>
        <w:pStyle w:val="Bulletwithtext2"/>
        <w:numPr>
          <w:ilvl w:val="0"/>
          <w:numId w:val="12"/>
        </w:numPr>
        <w:spacing w:before="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81434F" w:rsidRPr="00E320E7">
        <w:rPr>
          <w:rFonts w:ascii="Fira Sans" w:hAnsi="Fira Sans"/>
          <w:sz w:val="19"/>
          <w:szCs w:val="19"/>
        </w:rPr>
        <w:t xml:space="preserve">rezentowanie stanu realizacji Projektu </w:t>
      </w:r>
      <w:r w:rsidR="00774E07">
        <w:rPr>
          <w:rFonts w:ascii="Fira Sans" w:hAnsi="Fira Sans"/>
          <w:sz w:val="19"/>
          <w:szCs w:val="19"/>
        </w:rPr>
        <w:t>WROTA STATYSTYKI</w:t>
      </w:r>
      <w:r>
        <w:rPr>
          <w:rFonts w:ascii="Fira Sans" w:hAnsi="Fira Sans"/>
          <w:sz w:val="19"/>
          <w:szCs w:val="19"/>
        </w:rPr>
        <w:t>;</w:t>
      </w:r>
    </w:p>
    <w:p w14:paraId="52E22166" w14:textId="77777777" w:rsidR="0007541A" w:rsidRPr="00E320E7" w:rsidRDefault="0030093E" w:rsidP="00F548F7">
      <w:pPr>
        <w:pStyle w:val="Bulletwithtext2"/>
        <w:numPr>
          <w:ilvl w:val="0"/>
          <w:numId w:val="12"/>
        </w:numPr>
        <w:spacing w:before="20" w:after="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07541A" w:rsidRPr="00E320E7">
        <w:rPr>
          <w:rFonts w:ascii="Fira Sans" w:hAnsi="Fira Sans"/>
          <w:sz w:val="19"/>
          <w:szCs w:val="19"/>
        </w:rPr>
        <w:t>arządzani</w:t>
      </w:r>
      <w:r w:rsidR="00B55A2A">
        <w:rPr>
          <w:rFonts w:ascii="Fira Sans" w:hAnsi="Fira Sans"/>
          <w:sz w:val="19"/>
          <w:szCs w:val="19"/>
        </w:rPr>
        <w:t>e</w:t>
      </w:r>
      <w:r w:rsidR="0007541A" w:rsidRPr="00E320E7">
        <w:rPr>
          <w:rFonts w:ascii="Fira Sans" w:hAnsi="Fira Sans"/>
          <w:sz w:val="19"/>
          <w:szCs w:val="19"/>
        </w:rPr>
        <w:t xml:space="preserve"> ryzykiem</w:t>
      </w:r>
      <w:r w:rsidR="00CD4746">
        <w:rPr>
          <w:rFonts w:ascii="Fira Sans" w:hAnsi="Fira Sans"/>
          <w:sz w:val="19"/>
          <w:szCs w:val="19"/>
        </w:rPr>
        <w:t xml:space="preserve">, konfiguracją i jakością </w:t>
      </w:r>
      <w:r w:rsidR="0007541A" w:rsidRPr="00E320E7">
        <w:rPr>
          <w:rFonts w:ascii="Fira Sans" w:hAnsi="Fira Sans"/>
          <w:sz w:val="19"/>
          <w:szCs w:val="19"/>
        </w:rPr>
        <w:t xml:space="preserve"> w Projekcie</w:t>
      </w:r>
      <w:r w:rsidR="00C07993" w:rsidRPr="00E320E7">
        <w:rPr>
          <w:rFonts w:ascii="Fira Sans" w:hAnsi="Fira Sans"/>
          <w:sz w:val="19"/>
          <w:szCs w:val="19"/>
        </w:rPr>
        <w:t xml:space="preserve"> </w:t>
      </w:r>
      <w:r w:rsidR="00774E07">
        <w:rPr>
          <w:rFonts w:ascii="Fira Sans" w:hAnsi="Fira Sans"/>
          <w:sz w:val="19"/>
          <w:szCs w:val="19"/>
        </w:rPr>
        <w:t>WROTA STATYSTYKI</w:t>
      </w:r>
      <w:r w:rsidR="00CD4746">
        <w:rPr>
          <w:rFonts w:ascii="Fira Sans" w:hAnsi="Fira Sans"/>
          <w:sz w:val="19"/>
          <w:szCs w:val="19"/>
        </w:rPr>
        <w:t>.</w:t>
      </w:r>
    </w:p>
    <w:p w14:paraId="48282FB4" w14:textId="77777777" w:rsidR="00B66D8F" w:rsidRPr="00E320E7" w:rsidRDefault="004C1A40" w:rsidP="00F548F7">
      <w:pPr>
        <w:pStyle w:val="Bulletwithtext2"/>
        <w:numPr>
          <w:ilvl w:val="0"/>
          <w:numId w:val="15"/>
        </w:numPr>
        <w:spacing w:before="240" w:line="276" w:lineRule="auto"/>
        <w:ind w:left="850" w:hanging="425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bookmarkStart w:id="6" w:name="_Toc521412126"/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Zapewnienie </w:t>
      </w:r>
      <w:r w:rsidR="00DE3A49" w:rsidRPr="007E7424">
        <w:rPr>
          <w:rFonts w:ascii="Fira Sans" w:eastAsiaTheme="minorHAnsi" w:hAnsi="Fira Sans" w:cstheme="minorBidi"/>
          <w:b/>
          <w:sz w:val="19"/>
          <w:szCs w:val="19"/>
        </w:rPr>
        <w:t>asysty eksperckiej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 w zakresie finansowego rozliczania Projektu </w:t>
      </w:r>
      <w:bookmarkEnd w:id="6"/>
      <w:r w:rsidR="00774E07" w:rsidRPr="00215E43">
        <w:rPr>
          <w:rFonts w:ascii="Fira Sans" w:hAnsi="Fira Sans"/>
          <w:b/>
          <w:sz w:val="19"/>
          <w:szCs w:val="19"/>
        </w:rPr>
        <w:t>WROTA STATYSTYKI</w:t>
      </w:r>
    </w:p>
    <w:p w14:paraId="48BAEA93" w14:textId="77777777" w:rsidR="0007541A" w:rsidRPr="00E320E7" w:rsidRDefault="0007541A" w:rsidP="00DA5881">
      <w:pPr>
        <w:pStyle w:val="Bulletwithtext2"/>
        <w:numPr>
          <w:ilvl w:val="0"/>
          <w:numId w:val="0"/>
        </w:numPr>
        <w:spacing w:line="276" w:lineRule="auto"/>
        <w:ind w:left="851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r w:rsidRPr="003E44DB">
        <w:rPr>
          <w:rFonts w:ascii="Fira Sans" w:hAnsi="Fira Sans"/>
          <w:sz w:val="19"/>
          <w:szCs w:val="19"/>
        </w:rPr>
        <w:t xml:space="preserve">Świadczenia </w:t>
      </w:r>
      <w:r w:rsidR="00BF73AB" w:rsidRPr="003E44DB">
        <w:rPr>
          <w:rFonts w:ascii="Fira Sans" w:hAnsi="Fira Sans"/>
          <w:sz w:val="19"/>
          <w:szCs w:val="19"/>
        </w:rPr>
        <w:t>W</w:t>
      </w:r>
      <w:r w:rsidRPr="003E44DB">
        <w:rPr>
          <w:rFonts w:ascii="Fira Sans" w:hAnsi="Fira Sans"/>
          <w:sz w:val="19"/>
          <w:szCs w:val="19"/>
        </w:rPr>
        <w:t>ykonawcy w ramach niniejszego zadania polegać będą w szczególności na:</w:t>
      </w:r>
    </w:p>
    <w:p w14:paraId="45C5EF9B" w14:textId="77777777" w:rsidR="0007541A" w:rsidRPr="00E320E7" w:rsidRDefault="0030093E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</w:t>
      </w:r>
      <w:r w:rsidR="0007541A" w:rsidRPr="00E320E7">
        <w:rPr>
          <w:rFonts w:ascii="Fira Sans" w:hAnsi="Fira Sans"/>
          <w:sz w:val="19"/>
          <w:szCs w:val="19"/>
        </w:rPr>
        <w:t>onitoringu postępu finansowo-rzeczowego Projektu </w:t>
      </w:r>
      <w:r w:rsidR="00774E07">
        <w:rPr>
          <w:rFonts w:ascii="Fira Sans" w:hAnsi="Fira Sans"/>
          <w:sz w:val="19"/>
          <w:szCs w:val="19"/>
        </w:rPr>
        <w:t>WROTA</w:t>
      </w:r>
      <w:r>
        <w:rPr>
          <w:rFonts w:ascii="Fira Sans" w:hAnsi="Fira Sans"/>
          <w:sz w:val="19"/>
          <w:szCs w:val="19"/>
        </w:rPr>
        <w:t xml:space="preserve"> </w:t>
      </w:r>
      <w:r w:rsidR="00774E07">
        <w:rPr>
          <w:rFonts w:ascii="Fira Sans" w:hAnsi="Fira Sans"/>
          <w:sz w:val="19"/>
          <w:szCs w:val="19"/>
        </w:rPr>
        <w:t>STATYSTYKI</w:t>
      </w:r>
      <w:r w:rsidR="0007541A" w:rsidRPr="00E320E7">
        <w:rPr>
          <w:rFonts w:ascii="Fira Sans" w:hAnsi="Fira Sans"/>
          <w:sz w:val="19"/>
          <w:szCs w:val="19"/>
        </w:rPr>
        <w:t>, w tym weryfikacj</w:t>
      </w:r>
      <w:r w:rsidR="001B4CC7" w:rsidRPr="00E320E7">
        <w:rPr>
          <w:rFonts w:ascii="Fira Sans" w:hAnsi="Fira Sans"/>
          <w:sz w:val="19"/>
          <w:szCs w:val="19"/>
        </w:rPr>
        <w:t>i</w:t>
      </w:r>
      <w:r w:rsidR="0007541A" w:rsidRPr="00E320E7">
        <w:rPr>
          <w:rFonts w:ascii="Fira Sans" w:hAnsi="Fira Sans"/>
          <w:sz w:val="19"/>
          <w:szCs w:val="19"/>
        </w:rPr>
        <w:t xml:space="preserve"> postępów w realizacji Projektu</w:t>
      </w:r>
      <w:r w:rsidR="00432FAF" w:rsidRPr="00E320E7">
        <w:rPr>
          <w:rFonts w:ascii="Fira Sans" w:hAnsi="Fira Sans"/>
          <w:sz w:val="19"/>
          <w:szCs w:val="19"/>
        </w:rPr>
        <w:t xml:space="preserve"> </w:t>
      </w:r>
      <w:r w:rsidR="00215E43">
        <w:rPr>
          <w:rFonts w:ascii="Fira Sans" w:hAnsi="Fira Sans"/>
          <w:sz w:val="19"/>
          <w:szCs w:val="19"/>
        </w:rPr>
        <w:t>WROTA STATYSTYKI</w:t>
      </w:r>
      <w:r w:rsidR="0007541A" w:rsidRPr="00E320E7">
        <w:rPr>
          <w:rFonts w:ascii="Fira Sans" w:hAnsi="Fira Sans"/>
          <w:sz w:val="19"/>
          <w:szCs w:val="19"/>
        </w:rPr>
        <w:t xml:space="preserve"> zgodnie z zatwierdzonym harmonogramem (np. w postaci wykresu Gantta) oraz identyfikowaniu potencjalnych problemów wraz z rekomendacją wdrożenia odpowiednich środków zaradczych, w</w:t>
      </w:r>
      <w:r w:rsidR="00A40C20">
        <w:rPr>
          <w:rFonts w:ascii="Fira Sans" w:hAnsi="Fira Sans"/>
          <w:sz w:val="19"/>
          <w:szCs w:val="19"/>
        </w:rPr>
        <w:t> </w:t>
      </w:r>
      <w:r w:rsidR="0007541A" w:rsidRPr="00E320E7">
        <w:rPr>
          <w:rFonts w:ascii="Fira Sans" w:hAnsi="Fira Sans"/>
          <w:sz w:val="19"/>
          <w:szCs w:val="19"/>
        </w:rPr>
        <w:t>odniesieniu do uwarunkowań wynikających z bieżącej realizacji zadań</w:t>
      </w:r>
      <w:r>
        <w:rPr>
          <w:rFonts w:ascii="Fira Sans" w:hAnsi="Fira Sans"/>
          <w:sz w:val="19"/>
          <w:szCs w:val="19"/>
        </w:rPr>
        <w:t>;</w:t>
      </w:r>
    </w:p>
    <w:p w14:paraId="5585DDDB" w14:textId="77777777" w:rsidR="00112C06" w:rsidRPr="00E320E7" w:rsidRDefault="0030093E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CD2434">
        <w:rPr>
          <w:rFonts w:ascii="Fira Sans" w:hAnsi="Fira Sans"/>
          <w:sz w:val="19"/>
          <w:szCs w:val="19"/>
        </w:rPr>
        <w:t xml:space="preserve">spomaganie Zamawiającego w zakresie </w:t>
      </w:r>
      <w:r>
        <w:rPr>
          <w:rFonts w:ascii="Fira Sans" w:hAnsi="Fira Sans"/>
          <w:sz w:val="19"/>
          <w:szCs w:val="19"/>
        </w:rPr>
        <w:t xml:space="preserve">aktualizacji </w:t>
      </w:r>
      <w:r w:rsidR="00112C06" w:rsidRPr="00E320E7">
        <w:rPr>
          <w:rFonts w:ascii="Fira Sans" w:hAnsi="Fira Sans"/>
          <w:sz w:val="19"/>
          <w:szCs w:val="19"/>
        </w:rPr>
        <w:t>harmonogramów płatności</w:t>
      </w:r>
      <w:r w:rsidR="00AE6A4B">
        <w:rPr>
          <w:rFonts w:ascii="Fira Sans" w:hAnsi="Fira Sans"/>
          <w:sz w:val="19"/>
          <w:szCs w:val="19"/>
        </w:rPr>
        <w:t>, harmonogramu rzeczowo-finansowego</w:t>
      </w:r>
      <w:r w:rsidR="00112C06" w:rsidRPr="00E320E7">
        <w:rPr>
          <w:rFonts w:ascii="Fira Sans" w:hAnsi="Fira Sans"/>
          <w:sz w:val="19"/>
          <w:szCs w:val="19"/>
        </w:rPr>
        <w:t xml:space="preserve"> oraz bieżąca prognoza wydatków</w:t>
      </w:r>
      <w:r>
        <w:rPr>
          <w:rFonts w:ascii="Fira Sans" w:hAnsi="Fira Sans"/>
          <w:sz w:val="19"/>
          <w:szCs w:val="19"/>
        </w:rPr>
        <w:t>;</w:t>
      </w:r>
    </w:p>
    <w:p w14:paraId="0B9CFE84" w14:textId="77777777" w:rsidR="00112C06" w:rsidRPr="00E320E7" w:rsidRDefault="00C27C87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1B6EDF">
        <w:rPr>
          <w:rFonts w:ascii="Fira Sans" w:hAnsi="Fira Sans"/>
          <w:sz w:val="19"/>
          <w:szCs w:val="19"/>
        </w:rPr>
        <w:t>eryfikacja</w:t>
      </w:r>
      <w:r w:rsidR="001B6EDF" w:rsidRPr="00E320E7">
        <w:rPr>
          <w:rFonts w:ascii="Fira Sans" w:hAnsi="Fira Sans"/>
          <w:sz w:val="19"/>
          <w:szCs w:val="19"/>
        </w:rPr>
        <w:t xml:space="preserve"> </w:t>
      </w:r>
      <w:r w:rsidR="00112C06" w:rsidRPr="00E320E7">
        <w:rPr>
          <w:rFonts w:ascii="Fira Sans" w:hAnsi="Fira Sans"/>
          <w:sz w:val="19"/>
          <w:szCs w:val="19"/>
        </w:rPr>
        <w:t xml:space="preserve">poprawności dokumentacji finansowej i projektowej pod względem zgodności </w:t>
      </w:r>
      <w:r w:rsidR="00E320E7">
        <w:rPr>
          <w:rFonts w:ascii="Fira Sans" w:hAnsi="Fira Sans"/>
          <w:sz w:val="19"/>
          <w:szCs w:val="19"/>
        </w:rPr>
        <w:br/>
      </w:r>
      <w:r w:rsidR="00112C06" w:rsidRPr="00E320E7">
        <w:rPr>
          <w:rFonts w:ascii="Fira Sans" w:hAnsi="Fira Sans"/>
          <w:sz w:val="19"/>
          <w:szCs w:val="19"/>
        </w:rPr>
        <w:t>z klasyfikacją budżetową</w:t>
      </w:r>
      <w:r>
        <w:rPr>
          <w:rFonts w:ascii="Fira Sans" w:hAnsi="Fira Sans"/>
          <w:sz w:val="19"/>
          <w:szCs w:val="19"/>
        </w:rPr>
        <w:t>;</w:t>
      </w:r>
    </w:p>
    <w:p w14:paraId="20DCCD45" w14:textId="77777777" w:rsidR="0007541A" w:rsidRPr="00E320E7" w:rsidRDefault="00C27C87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</w:t>
      </w:r>
      <w:r w:rsidR="0007541A" w:rsidRPr="00E320E7">
        <w:rPr>
          <w:rFonts w:ascii="Fira Sans" w:hAnsi="Fira Sans"/>
          <w:sz w:val="19"/>
          <w:szCs w:val="19"/>
        </w:rPr>
        <w:t>czestniczeniu i czynnym wyjaśnianiu ewentualnych wątpliwości w kontrolach przeprowadzanych przez instytucje uprawnione do kontroli Projektu </w:t>
      </w:r>
      <w:r w:rsidR="00215E43">
        <w:rPr>
          <w:rFonts w:ascii="Fira Sans" w:hAnsi="Fira Sans"/>
          <w:sz w:val="19"/>
          <w:szCs w:val="19"/>
        </w:rPr>
        <w:t>WROTA STATYSTYKI</w:t>
      </w:r>
      <w:r w:rsidR="0007541A" w:rsidRPr="00E320E7">
        <w:rPr>
          <w:rFonts w:ascii="Fira Sans" w:hAnsi="Fira Sans"/>
          <w:sz w:val="19"/>
          <w:szCs w:val="19"/>
        </w:rPr>
        <w:t xml:space="preserve"> oraz przygotowywaniu materiałów/dokumentów dla potrzeb planowanych lub prowadzonych kontroli</w:t>
      </w:r>
      <w:r>
        <w:rPr>
          <w:rFonts w:ascii="Fira Sans" w:hAnsi="Fira Sans"/>
          <w:sz w:val="19"/>
          <w:szCs w:val="19"/>
        </w:rPr>
        <w:t>;</w:t>
      </w:r>
    </w:p>
    <w:p w14:paraId="51BB9633" w14:textId="77777777" w:rsidR="0007541A" w:rsidRDefault="00C27C87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 w:rsidR="0007541A" w:rsidRPr="00E320E7">
        <w:rPr>
          <w:rFonts w:ascii="Fira Sans" w:hAnsi="Fira Sans"/>
          <w:sz w:val="19"/>
          <w:szCs w:val="19"/>
        </w:rPr>
        <w:t xml:space="preserve">dentyfikowaniu możliwych do wystąpienia zagrożeń Projektu </w:t>
      </w:r>
      <w:r w:rsidR="00215E43">
        <w:rPr>
          <w:rFonts w:ascii="Fira Sans" w:hAnsi="Fira Sans"/>
          <w:sz w:val="19"/>
          <w:szCs w:val="19"/>
        </w:rPr>
        <w:t>WROTA STATYSTYKI</w:t>
      </w:r>
      <w:r w:rsidR="0007541A" w:rsidRPr="00E320E7">
        <w:rPr>
          <w:rFonts w:ascii="Fira Sans" w:hAnsi="Fira Sans"/>
          <w:sz w:val="19"/>
          <w:szCs w:val="19"/>
        </w:rPr>
        <w:t xml:space="preserve"> mających wpływ na jego planowe i poprawne rozliczenie, monitoringu stopnia wystąpienia poszczególnych elementów ryzyka wraz z przedstawieniem propozycji środków zaradczych oraz uczestniczeniu we wdrażaniu środków zaradczych</w:t>
      </w:r>
      <w:r>
        <w:rPr>
          <w:rFonts w:ascii="Fira Sans" w:hAnsi="Fira Sans"/>
          <w:sz w:val="19"/>
          <w:szCs w:val="19"/>
        </w:rPr>
        <w:t>;</w:t>
      </w:r>
    </w:p>
    <w:p w14:paraId="247DFCF8" w14:textId="77777777" w:rsidR="00F7038C" w:rsidRPr="00E320E7" w:rsidRDefault="00C27C87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F7038C">
        <w:rPr>
          <w:rFonts w:ascii="Fira Sans" w:hAnsi="Fira Sans"/>
          <w:sz w:val="19"/>
          <w:szCs w:val="19"/>
        </w:rPr>
        <w:t>eryfikacja analizy finansowej projektu</w:t>
      </w:r>
      <w:r>
        <w:rPr>
          <w:rFonts w:ascii="Fira Sans" w:hAnsi="Fira Sans"/>
          <w:sz w:val="19"/>
          <w:szCs w:val="19"/>
        </w:rPr>
        <w:t>;</w:t>
      </w:r>
    </w:p>
    <w:p w14:paraId="105E72CA" w14:textId="77777777" w:rsidR="0007541A" w:rsidRDefault="00C27C87" w:rsidP="00F548F7">
      <w:pPr>
        <w:pStyle w:val="Akapitzlist"/>
        <w:numPr>
          <w:ilvl w:val="0"/>
          <w:numId w:val="9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07541A" w:rsidRPr="00E320E7">
        <w:rPr>
          <w:rFonts w:ascii="Fira Sans" w:hAnsi="Fira Sans"/>
          <w:sz w:val="19"/>
          <w:szCs w:val="19"/>
        </w:rPr>
        <w:t>spółpracy z Zamawiającym w zakresie przygotowania dokumentów dotyczących aspektów finansowych Projektu </w:t>
      </w:r>
      <w:r w:rsidR="00215E43">
        <w:rPr>
          <w:rFonts w:ascii="Fira Sans" w:hAnsi="Fira Sans"/>
          <w:sz w:val="19"/>
          <w:szCs w:val="19"/>
        </w:rPr>
        <w:t>WROTA STATYSTYKI</w:t>
      </w:r>
      <w:r w:rsidR="0007541A" w:rsidRPr="00E320E7">
        <w:rPr>
          <w:rFonts w:ascii="Fira Sans" w:hAnsi="Fira Sans"/>
          <w:sz w:val="19"/>
          <w:szCs w:val="19"/>
        </w:rPr>
        <w:t>.</w:t>
      </w:r>
    </w:p>
    <w:p w14:paraId="126667CF" w14:textId="77777777" w:rsidR="00CD2434" w:rsidRPr="00CD2434" w:rsidRDefault="00CD2434" w:rsidP="00CD2434">
      <w:pPr>
        <w:spacing w:before="60" w:after="0" w:line="276" w:lineRule="auto"/>
        <w:ind w:left="851"/>
        <w:jc w:val="both"/>
        <w:rPr>
          <w:rFonts w:ascii="Fira Sans" w:hAnsi="Fira Sans"/>
          <w:sz w:val="19"/>
          <w:szCs w:val="19"/>
        </w:rPr>
      </w:pPr>
    </w:p>
    <w:p w14:paraId="7DA91B0E" w14:textId="77777777" w:rsidR="00F66C0C" w:rsidRDefault="00E14C1C" w:rsidP="00F548F7">
      <w:pPr>
        <w:pStyle w:val="Bulletwithtext2"/>
        <w:numPr>
          <w:ilvl w:val="0"/>
          <w:numId w:val="15"/>
        </w:numPr>
        <w:spacing w:line="276" w:lineRule="auto"/>
        <w:ind w:left="851" w:hanging="425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bookmarkStart w:id="7" w:name="_Toc521412130"/>
      <w:r w:rsidRPr="00E14C1C">
        <w:rPr>
          <w:rFonts w:ascii="Fira Sans" w:eastAsiaTheme="minorHAnsi" w:hAnsi="Fira Sans" w:cstheme="minorBidi"/>
          <w:b/>
          <w:sz w:val="19"/>
          <w:szCs w:val="19"/>
        </w:rPr>
        <w:t xml:space="preserve">Zapewnienie asysty eksperckiej w zakresie podejmowania działań promocyjnych </w:t>
      </w:r>
      <w:r w:rsidR="00C27C87">
        <w:rPr>
          <w:rFonts w:ascii="Fira Sans" w:eastAsiaTheme="minorHAnsi" w:hAnsi="Fira Sans" w:cstheme="minorBidi"/>
          <w:b/>
          <w:sz w:val="19"/>
          <w:szCs w:val="19"/>
        </w:rPr>
        <w:t>P</w:t>
      </w:r>
      <w:r w:rsidR="00F66C0C">
        <w:rPr>
          <w:rFonts w:ascii="Fira Sans" w:eastAsiaTheme="minorHAnsi" w:hAnsi="Fira Sans" w:cstheme="minorBidi"/>
          <w:b/>
          <w:sz w:val="19"/>
          <w:szCs w:val="19"/>
        </w:rPr>
        <w:t xml:space="preserve">rojektu </w:t>
      </w:r>
      <w:r w:rsidRPr="00E14C1C">
        <w:rPr>
          <w:rFonts w:ascii="Fira Sans" w:eastAsiaTheme="minorHAnsi" w:hAnsi="Fira Sans" w:cstheme="minorBidi"/>
          <w:b/>
          <w:sz w:val="19"/>
          <w:szCs w:val="19"/>
        </w:rPr>
        <w:t xml:space="preserve">WROTA STATYSTYKI </w:t>
      </w:r>
      <w:bookmarkEnd w:id="7"/>
      <w:r w:rsidR="00573676">
        <w:rPr>
          <w:rFonts w:ascii="Fira Sans" w:eastAsiaTheme="minorHAnsi" w:hAnsi="Fira Sans" w:cstheme="minorBidi"/>
          <w:b/>
          <w:sz w:val="19"/>
          <w:szCs w:val="19"/>
        </w:rPr>
        <w:t>i jego produktów</w:t>
      </w:r>
    </w:p>
    <w:p w14:paraId="5B7FE464" w14:textId="77777777" w:rsidR="0007541A" w:rsidRDefault="0007541A" w:rsidP="00DA5881">
      <w:pPr>
        <w:pStyle w:val="Bulletwithtext2"/>
        <w:numPr>
          <w:ilvl w:val="0"/>
          <w:numId w:val="0"/>
        </w:numPr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7B66C9">
        <w:rPr>
          <w:rFonts w:ascii="Fira Sans" w:hAnsi="Fira Sans"/>
          <w:sz w:val="19"/>
          <w:szCs w:val="19"/>
        </w:rPr>
        <w:lastRenderedPageBreak/>
        <w:t xml:space="preserve">Świadczenia </w:t>
      </w:r>
      <w:r w:rsidR="00BF73AB" w:rsidRPr="007B66C9">
        <w:rPr>
          <w:rFonts w:ascii="Fira Sans" w:hAnsi="Fira Sans"/>
          <w:sz w:val="19"/>
          <w:szCs w:val="19"/>
        </w:rPr>
        <w:t>W</w:t>
      </w:r>
      <w:r w:rsidRPr="007B66C9">
        <w:rPr>
          <w:rFonts w:ascii="Fira Sans" w:hAnsi="Fira Sans"/>
          <w:sz w:val="19"/>
          <w:szCs w:val="19"/>
        </w:rPr>
        <w:t>ykonawcy w ramach niniejszego zadania polegać będą</w:t>
      </w:r>
      <w:r w:rsidR="006D3AAE" w:rsidRPr="007B66C9">
        <w:rPr>
          <w:rFonts w:ascii="Fira Sans" w:hAnsi="Fira Sans"/>
          <w:sz w:val="19"/>
          <w:szCs w:val="19"/>
        </w:rPr>
        <w:t xml:space="preserve"> na współpracy z</w:t>
      </w:r>
      <w:r w:rsidR="00215E43">
        <w:rPr>
          <w:rFonts w:ascii="Fira Sans" w:hAnsi="Fira Sans"/>
          <w:sz w:val="19"/>
          <w:szCs w:val="19"/>
        </w:rPr>
        <w:t> </w:t>
      </w:r>
      <w:r w:rsidR="006D3AAE" w:rsidRPr="007B66C9">
        <w:rPr>
          <w:rFonts w:ascii="Fira Sans" w:hAnsi="Fira Sans"/>
          <w:sz w:val="19"/>
          <w:szCs w:val="19"/>
        </w:rPr>
        <w:t>Zamawiającym w zakresie</w:t>
      </w:r>
      <w:r w:rsidR="00C07055">
        <w:rPr>
          <w:rFonts w:ascii="Fira Sans" w:hAnsi="Fira Sans"/>
          <w:sz w:val="19"/>
          <w:szCs w:val="19"/>
        </w:rPr>
        <w:t>:</w:t>
      </w:r>
    </w:p>
    <w:p w14:paraId="5469B75B" w14:textId="77777777" w:rsidR="00DB0895" w:rsidRDefault="00C27C87" w:rsidP="00DB0895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DB0895">
        <w:rPr>
          <w:rFonts w:ascii="Fira Sans" w:hAnsi="Fira Sans"/>
          <w:sz w:val="19"/>
          <w:szCs w:val="19"/>
        </w:rPr>
        <w:t>pracowani</w:t>
      </w:r>
      <w:r>
        <w:rPr>
          <w:rFonts w:ascii="Fira Sans" w:hAnsi="Fira Sans"/>
          <w:sz w:val="19"/>
          <w:szCs w:val="19"/>
        </w:rPr>
        <w:t>a</w:t>
      </w:r>
      <w:r w:rsidR="00DB0895">
        <w:rPr>
          <w:rFonts w:ascii="Fira Sans" w:hAnsi="Fira Sans"/>
          <w:sz w:val="19"/>
          <w:szCs w:val="19"/>
        </w:rPr>
        <w:t xml:space="preserve"> </w:t>
      </w:r>
      <w:proofErr w:type="spellStart"/>
      <w:r w:rsidR="00DB0895">
        <w:rPr>
          <w:rFonts w:ascii="Fira Sans" w:hAnsi="Fira Sans"/>
          <w:sz w:val="19"/>
          <w:szCs w:val="19"/>
        </w:rPr>
        <w:t>briefu</w:t>
      </w:r>
      <w:proofErr w:type="spellEnd"/>
      <w:r w:rsidR="00DB0895">
        <w:rPr>
          <w:rFonts w:ascii="Fira Sans" w:hAnsi="Fira Sans"/>
          <w:sz w:val="19"/>
          <w:szCs w:val="19"/>
        </w:rPr>
        <w:t xml:space="preserve"> strategicznego we współpracy z Zamawiającym, na podstawie którego będą określone kierunki popularyzacji i linie komunikacji </w:t>
      </w:r>
      <w:r>
        <w:rPr>
          <w:rFonts w:ascii="Fira Sans" w:hAnsi="Fira Sans"/>
          <w:sz w:val="19"/>
          <w:szCs w:val="19"/>
        </w:rPr>
        <w:t>P</w:t>
      </w:r>
      <w:r w:rsidR="00DB0895">
        <w:rPr>
          <w:rFonts w:ascii="Fira Sans" w:hAnsi="Fira Sans"/>
          <w:sz w:val="19"/>
          <w:szCs w:val="19"/>
        </w:rPr>
        <w:t>rojektu</w:t>
      </w:r>
      <w:r>
        <w:rPr>
          <w:rFonts w:ascii="Fira Sans" w:hAnsi="Fira Sans"/>
          <w:sz w:val="19"/>
          <w:szCs w:val="19"/>
        </w:rPr>
        <w:t xml:space="preserve"> WROTA STATYSTYKI</w:t>
      </w:r>
      <w:r w:rsidR="00573676">
        <w:rPr>
          <w:rFonts w:ascii="Fira Sans" w:hAnsi="Fira Sans"/>
          <w:sz w:val="19"/>
          <w:szCs w:val="19"/>
        </w:rPr>
        <w:t xml:space="preserve"> i produktów projektu</w:t>
      </w:r>
      <w:r w:rsidR="00DB0895">
        <w:rPr>
          <w:rFonts w:ascii="Fira Sans" w:hAnsi="Fira Sans"/>
          <w:sz w:val="19"/>
          <w:szCs w:val="19"/>
        </w:rPr>
        <w:t>;</w:t>
      </w:r>
    </w:p>
    <w:p w14:paraId="76ABEE87" w14:textId="77777777" w:rsidR="00F66C0C" w:rsidRDefault="00C27C87" w:rsidP="00DB0895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DB0895">
        <w:rPr>
          <w:rFonts w:ascii="Fira Sans" w:hAnsi="Fira Sans"/>
          <w:sz w:val="19"/>
          <w:szCs w:val="19"/>
        </w:rPr>
        <w:t xml:space="preserve">pracowania strategii popularyzacji projektu WROTA STATYSTYKI i jego produktów dopasowanej do grup docelowych </w:t>
      </w:r>
      <w:r>
        <w:rPr>
          <w:rFonts w:ascii="Fira Sans" w:hAnsi="Fira Sans"/>
          <w:sz w:val="19"/>
          <w:szCs w:val="19"/>
        </w:rPr>
        <w:t>P</w:t>
      </w:r>
      <w:r w:rsidR="00DB0895">
        <w:rPr>
          <w:rFonts w:ascii="Fira Sans" w:hAnsi="Fira Sans"/>
          <w:sz w:val="19"/>
          <w:szCs w:val="19"/>
        </w:rPr>
        <w:t>rojek</w:t>
      </w:r>
      <w:r w:rsidR="006C134B">
        <w:rPr>
          <w:rFonts w:ascii="Fira Sans" w:hAnsi="Fira Sans"/>
          <w:sz w:val="19"/>
          <w:szCs w:val="19"/>
        </w:rPr>
        <w:t>tu oraz wskazującej różne kanały</w:t>
      </w:r>
      <w:r w:rsidR="00DB0895">
        <w:rPr>
          <w:rFonts w:ascii="Fira Sans" w:hAnsi="Fira Sans"/>
          <w:sz w:val="19"/>
          <w:szCs w:val="19"/>
        </w:rPr>
        <w:t xml:space="preserve"> popularyzacji</w:t>
      </w:r>
      <w:r>
        <w:rPr>
          <w:rFonts w:ascii="Fira Sans" w:hAnsi="Fira Sans"/>
          <w:sz w:val="19"/>
          <w:szCs w:val="19"/>
        </w:rPr>
        <w:t>;</w:t>
      </w:r>
    </w:p>
    <w:p w14:paraId="3CEAB465" w14:textId="77777777" w:rsidR="00DB0895" w:rsidRDefault="00C27C87" w:rsidP="00DB0895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DB0895">
        <w:rPr>
          <w:rFonts w:ascii="Fira Sans" w:hAnsi="Fira Sans"/>
          <w:sz w:val="19"/>
          <w:szCs w:val="19"/>
        </w:rPr>
        <w:t>pracowani</w:t>
      </w:r>
      <w:r>
        <w:rPr>
          <w:rFonts w:ascii="Fira Sans" w:hAnsi="Fira Sans"/>
          <w:sz w:val="19"/>
          <w:szCs w:val="19"/>
        </w:rPr>
        <w:t>a</w:t>
      </w:r>
      <w:r w:rsidR="00DB0895">
        <w:rPr>
          <w:rFonts w:ascii="Fira Sans" w:hAnsi="Fira Sans"/>
          <w:sz w:val="19"/>
          <w:szCs w:val="19"/>
        </w:rPr>
        <w:t xml:space="preserve"> i przedstawieni</w:t>
      </w:r>
      <w:r>
        <w:rPr>
          <w:rFonts w:ascii="Fira Sans" w:hAnsi="Fira Sans"/>
          <w:sz w:val="19"/>
          <w:szCs w:val="19"/>
        </w:rPr>
        <w:t>a</w:t>
      </w:r>
      <w:r w:rsidR="00DB0895">
        <w:rPr>
          <w:rFonts w:ascii="Fira Sans" w:hAnsi="Fira Sans"/>
          <w:sz w:val="19"/>
          <w:szCs w:val="19"/>
        </w:rPr>
        <w:t xml:space="preserve"> do akceptacji Zamawiającego planu i harmonogramu działań popularyzujących </w:t>
      </w:r>
      <w:r w:rsidR="003263CE">
        <w:rPr>
          <w:rFonts w:ascii="Fira Sans" w:hAnsi="Fira Sans"/>
          <w:sz w:val="19"/>
          <w:szCs w:val="19"/>
        </w:rPr>
        <w:t>P</w:t>
      </w:r>
      <w:r w:rsidR="00DB0895">
        <w:rPr>
          <w:rFonts w:ascii="Fira Sans" w:hAnsi="Fira Sans"/>
          <w:sz w:val="19"/>
          <w:szCs w:val="19"/>
        </w:rPr>
        <w:t>rojekt</w:t>
      </w:r>
      <w:r w:rsidR="003263CE">
        <w:rPr>
          <w:rFonts w:ascii="Fira Sans" w:hAnsi="Fira Sans"/>
          <w:sz w:val="19"/>
          <w:szCs w:val="19"/>
        </w:rPr>
        <w:t xml:space="preserve"> WROTA STATYSTYKI</w:t>
      </w:r>
      <w:r w:rsidR="00DB0895">
        <w:rPr>
          <w:rFonts w:ascii="Fira Sans" w:hAnsi="Fira Sans"/>
          <w:sz w:val="19"/>
          <w:szCs w:val="19"/>
        </w:rPr>
        <w:t xml:space="preserve"> i jego produkty</w:t>
      </w:r>
      <w:r>
        <w:rPr>
          <w:rFonts w:ascii="Fira Sans" w:hAnsi="Fira Sans"/>
          <w:sz w:val="19"/>
          <w:szCs w:val="19"/>
        </w:rPr>
        <w:t>;</w:t>
      </w:r>
    </w:p>
    <w:p w14:paraId="13174A34" w14:textId="77777777" w:rsidR="00DB0895" w:rsidRDefault="00C27C87" w:rsidP="00DB0895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DB0895">
        <w:rPr>
          <w:rFonts w:ascii="Fira Sans" w:hAnsi="Fira Sans"/>
          <w:sz w:val="19"/>
          <w:szCs w:val="19"/>
        </w:rPr>
        <w:t>ealizacj</w:t>
      </w:r>
      <w:r>
        <w:rPr>
          <w:rFonts w:ascii="Fira Sans" w:hAnsi="Fira Sans"/>
          <w:sz w:val="19"/>
          <w:szCs w:val="19"/>
        </w:rPr>
        <w:t>i</w:t>
      </w:r>
      <w:r w:rsidR="00DB0895">
        <w:rPr>
          <w:rFonts w:ascii="Fira Sans" w:hAnsi="Fira Sans"/>
          <w:sz w:val="19"/>
          <w:szCs w:val="19"/>
        </w:rPr>
        <w:t xml:space="preserve"> działań popularyzujących </w:t>
      </w:r>
      <w:r w:rsidR="003263CE">
        <w:rPr>
          <w:rFonts w:ascii="Fira Sans" w:hAnsi="Fira Sans"/>
          <w:sz w:val="19"/>
          <w:szCs w:val="19"/>
        </w:rPr>
        <w:t>P</w:t>
      </w:r>
      <w:r w:rsidR="00DB0895">
        <w:rPr>
          <w:rFonts w:ascii="Fira Sans" w:hAnsi="Fira Sans"/>
          <w:sz w:val="19"/>
          <w:szCs w:val="19"/>
        </w:rPr>
        <w:t>rojekt</w:t>
      </w:r>
      <w:r w:rsidR="003263CE">
        <w:rPr>
          <w:rFonts w:ascii="Fira Sans" w:hAnsi="Fira Sans"/>
          <w:sz w:val="19"/>
          <w:szCs w:val="19"/>
        </w:rPr>
        <w:t xml:space="preserve"> WROTA STATYSTYKI</w:t>
      </w:r>
      <w:r w:rsidR="00DB0895">
        <w:rPr>
          <w:rFonts w:ascii="Fira Sans" w:hAnsi="Fira Sans"/>
          <w:sz w:val="19"/>
          <w:szCs w:val="19"/>
        </w:rPr>
        <w:t xml:space="preserve"> i jego produkty według planu i </w:t>
      </w:r>
      <w:r w:rsidR="003263CE">
        <w:rPr>
          <w:rFonts w:ascii="Fira Sans" w:hAnsi="Fira Sans"/>
          <w:sz w:val="19"/>
          <w:szCs w:val="19"/>
        </w:rPr>
        <w:t xml:space="preserve">zatwierdzonego </w:t>
      </w:r>
      <w:r w:rsidR="00DB0895">
        <w:rPr>
          <w:rFonts w:ascii="Fira Sans" w:hAnsi="Fira Sans"/>
          <w:sz w:val="19"/>
          <w:szCs w:val="19"/>
        </w:rPr>
        <w:t>harmonogramu</w:t>
      </w:r>
      <w:r w:rsidR="003263CE">
        <w:rPr>
          <w:rFonts w:ascii="Fira Sans" w:hAnsi="Fira Sans"/>
          <w:sz w:val="19"/>
          <w:szCs w:val="19"/>
        </w:rPr>
        <w:t>;</w:t>
      </w:r>
    </w:p>
    <w:p w14:paraId="7F86799D" w14:textId="77777777" w:rsidR="00393A70" w:rsidRDefault="00393A70" w:rsidP="00DB0895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73676">
        <w:rPr>
          <w:rFonts w:ascii="Fira Sans" w:hAnsi="Fira Sans"/>
          <w:sz w:val="19"/>
          <w:szCs w:val="19"/>
        </w:rPr>
        <w:t>opracowania kreacji graficznych, zgodnych z Księgą Identyfikacji Wizualnej GUS, do wykorzystania na str</w:t>
      </w:r>
      <w:r>
        <w:rPr>
          <w:rFonts w:ascii="Fira Sans" w:hAnsi="Fira Sans"/>
          <w:sz w:val="19"/>
          <w:szCs w:val="19"/>
        </w:rPr>
        <w:t>o</w:t>
      </w:r>
      <w:r w:rsidRPr="00573676">
        <w:rPr>
          <w:rFonts w:ascii="Fira Sans" w:hAnsi="Fira Sans"/>
          <w:sz w:val="19"/>
          <w:szCs w:val="19"/>
        </w:rPr>
        <w:t>nie Projektu, w mediach (w tym społecznościowych) i w pozostałych działaniach popularyzacji</w:t>
      </w:r>
      <w:r>
        <w:rPr>
          <w:rFonts w:ascii="Fira Sans" w:hAnsi="Fira Sans"/>
          <w:sz w:val="19"/>
          <w:szCs w:val="19"/>
        </w:rPr>
        <w:t xml:space="preserve"> Projektu i jego produktów</w:t>
      </w:r>
      <w:r w:rsidRPr="00573676">
        <w:rPr>
          <w:rFonts w:ascii="Fira Sans" w:hAnsi="Fira Sans"/>
          <w:sz w:val="19"/>
          <w:szCs w:val="19"/>
        </w:rPr>
        <w:t>;</w:t>
      </w:r>
    </w:p>
    <w:p w14:paraId="64F47C3C" w14:textId="77777777" w:rsidR="003263CE" w:rsidRPr="00573676" w:rsidRDefault="003263CE" w:rsidP="00393A70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73676">
        <w:rPr>
          <w:rFonts w:ascii="Fira Sans" w:hAnsi="Fira Sans"/>
          <w:sz w:val="19"/>
          <w:szCs w:val="19"/>
        </w:rPr>
        <w:t>o</w:t>
      </w:r>
      <w:r w:rsidR="00DB0895" w:rsidRPr="00573676">
        <w:rPr>
          <w:rFonts w:ascii="Fira Sans" w:hAnsi="Fira Sans"/>
          <w:sz w:val="19"/>
          <w:szCs w:val="19"/>
        </w:rPr>
        <w:t>pracowywani</w:t>
      </w:r>
      <w:r w:rsidRPr="00573676">
        <w:rPr>
          <w:rFonts w:ascii="Fira Sans" w:hAnsi="Fira Sans"/>
          <w:sz w:val="19"/>
          <w:szCs w:val="19"/>
        </w:rPr>
        <w:t>a</w:t>
      </w:r>
      <w:r w:rsidR="00DB0895" w:rsidRPr="00573676">
        <w:rPr>
          <w:rFonts w:ascii="Fira Sans" w:hAnsi="Fira Sans"/>
          <w:sz w:val="19"/>
          <w:szCs w:val="19"/>
        </w:rPr>
        <w:t xml:space="preserve"> materiałów  informacyjnych (treści i grafik) nt. </w:t>
      </w:r>
      <w:r w:rsidRPr="00573676">
        <w:rPr>
          <w:rFonts w:ascii="Fira Sans" w:hAnsi="Fira Sans"/>
          <w:sz w:val="19"/>
          <w:szCs w:val="19"/>
        </w:rPr>
        <w:t>P</w:t>
      </w:r>
      <w:r w:rsidR="00DB0895" w:rsidRPr="00573676">
        <w:rPr>
          <w:rFonts w:ascii="Fira Sans" w:hAnsi="Fira Sans"/>
          <w:sz w:val="19"/>
          <w:szCs w:val="19"/>
        </w:rPr>
        <w:t>rojektu</w:t>
      </w:r>
      <w:r w:rsidRPr="00573676">
        <w:rPr>
          <w:rFonts w:ascii="Fira Sans" w:hAnsi="Fira Sans"/>
          <w:sz w:val="19"/>
          <w:szCs w:val="19"/>
        </w:rPr>
        <w:t xml:space="preserve"> WROTA STATYSTYKI</w:t>
      </w:r>
      <w:r w:rsidR="00DB0895" w:rsidRPr="00573676">
        <w:rPr>
          <w:rFonts w:ascii="Fira Sans" w:hAnsi="Fira Sans"/>
          <w:sz w:val="19"/>
          <w:szCs w:val="19"/>
        </w:rPr>
        <w:t xml:space="preserve"> i jego produktów na stronę </w:t>
      </w:r>
      <w:r w:rsidRPr="00573676">
        <w:rPr>
          <w:rFonts w:ascii="Fira Sans" w:hAnsi="Fira Sans"/>
          <w:sz w:val="19"/>
          <w:szCs w:val="19"/>
        </w:rPr>
        <w:t>P</w:t>
      </w:r>
      <w:r w:rsidR="00DB0895" w:rsidRPr="00573676">
        <w:rPr>
          <w:rFonts w:ascii="Fira Sans" w:hAnsi="Fira Sans"/>
          <w:sz w:val="19"/>
          <w:szCs w:val="19"/>
        </w:rPr>
        <w:t>rojektu</w:t>
      </w:r>
      <w:r w:rsidRPr="00573676">
        <w:rPr>
          <w:rFonts w:ascii="Fira Sans" w:hAnsi="Fira Sans"/>
          <w:sz w:val="19"/>
          <w:szCs w:val="19"/>
        </w:rPr>
        <w:t xml:space="preserve"> WROTA STATYSTYKI;</w:t>
      </w:r>
    </w:p>
    <w:p w14:paraId="124F01E9" w14:textId="77777777" w:rsidR="00F66C0C" w:rsidRPr="003263CE" w:rsidRDefault="003263CE" w:rsidP="00525542">
      <w:pPr>
        <w:pStyle w:val="Bulletwithtext2"/>
        <w:numPr>
          <w:ilvl w:val="0"/>
          <w:numId w:val="2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DB0895" w:rsidRPr="003263CE">
        <w:rPr>
          <w:rFonts w:ascii="Fira Sans" w:hAnsi="Fira Sans"/>
          <w:sz w:val="19"/>
          <w:szCs w:val="19"/>
        </w:rPr>
        <w:t>aportowani</w:t>
      </w:r>
      <w:r>
        <w:rPr>
          <w:rFonts w:ascii="Fira Sans" w:hAnsi="Fira Sans"/>
          <w:sz w:val="19"/>
          <w:szCs w:val="19"/>
        </w:rPr>
        <w:t>a</w:t>
      </w:r>
      <w:r w:rsidR="00DB0895" w:rsidRPr="003263CE">
        <w:rPr>
          <w:rFonts w:ascii="Fira Sans" w:hAnsi="Fira Sans"/>
          <w:sz w:val="19"/>
          <w:szCs w:val="19"/>
        </w:rPr>
        <w:t xml:space="preserve"> efektów działań popularyzujących w terminach uzgodnionych z Zamawiającym i ich ewaluacja. </w:t>
      </w:r>
    </w:p>
    <w:p w14:paraId="7C0901A3" w14:textId="77777777" w:rsidR="009B08A5" w:rsidRPr="00CB2738" w:rsidRDefault="004C1A40" w:rsidP="00F548F7">
      <w:pPr>
        <w:pStyle w:val="Bulletwithtext2"/>
        <w:numPr>
          <w:ilvl w:val="0"/>
          <w:numId w:val="15"/>
        </w:numPr>
        <w:spacing w:before="240" w:line="276" w:lineRule="auto"/>
        <w:ind w:left="850" w:hanging="425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bookmarkStart w:id="8" w:name="_Toc521412133"/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Zapewnienie </w:t>
      </w:r>
      <w:r w:rsidR="00F91F07">
        <w:rPr>
          <w:rFonts w:ascii="Fira Sans" w:eastAsiaTheme="minorHAnsi" w:hAnsi="Fira Sans" w:cstheme="minorBidi"/>
          <w:b/>
          <w:sz w:val="19"/>
          <w:szCs w:val="19"/>
        </w:rPr>
        <w:t>asysty eksperckiej</w:t>
      </w:r>
      <w:r w:rsidR="00F91F07"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 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w </w:t>
      </w:r>
      <w:bookmarkEnd w:id="8"/>
      <w:r w:rsidR="009B08A5" w:rsidRPr="00627978">
        <w:rPr>
          <w:rFonts w:ascii="Fira Sans" w:eastAsiaTheme="minorHAnsi" w:hAnsi="Fira Sans" w:cstheme="minorBidi"/>
          <w:b/>
          <w:sz w:val="19"/>
          <w:szCs w:val="19"/>
        </w:rPr>
        <w:t>ustaleniu wymagań użytkowników Systemu </w:t>
      </w:r>
      <w:r w:rsidR="0035487D">
        <w:rPr>
          <w:rFonts w:ascii="Fira Sans" w:eastAsiaTheme="minorHAnsi" w:hAnsi="Fira Sans" w:cstheme="minorBidi"/>
          <w:b/>
          <w:sz w:val="19"/>
          <w:szCs w:val="19"/>
        </w:rPr>
        <w:t>WROTA STATYSTYKI</w:t>
      </w:r>
    </w:p>
    <w:p w14:paraId="0090BAB0" w14:textId="77777777" w:rsidR="00AE6A4B" w:rsidRDefault="009B08A5" w:rsidP="009B08A5">
      <w:pPr>
        <w:tabs>
          <w:tab w:val="left" w:pos="851"/>
        </w:tabs>
        <w:ind w:left="851"/>
        <w:jc w:val="both"/>
        <w:rPr>
          <w:rFonts w:ascii="Fira Sans" w:hAnsi="Fira Sans"/>
          <w:sz w:val="19"/>
          <w:szCs w:val="19"/>
        </w:rPr>
      </w:pPr>
      <w:r w:rsidRPr="009B08A5">
        <w:rPr>
          <w:rFonts w:ascii="Fira Sans" w:hAnsi="Fira Sans"/>
          <w:sz w:val="19"/>
          <w:szCs w:val="19"/>
        </w:rPr>
        <w:t xml:space="preserve">Świadczenia Wykonawcy w ramach niniejszego zadania polegać będą na </w:t>
      </w:r>
      <w:r w:rsidR="000803CF">
        <w:rPr>
          <w:rFonts w:ascii="Fira Sans" w:hAnsi="Fira Sans"/>
          <w:sz w:val="19"/>
          <w:szCs w:val="19"/>
        </w:rPr>
        <w:t>współpracy z</w:t>
      </w:r>
      <w:r w:rsidR="00A40C20">
        <w:rPr>
          <w:rFonts w:ascii="Fira Sans" w:hAnsi="Fira Sans"/>
          <w:sz w:val="19"/>
          <w:szCs w:val="19"/>
        </w:rPr>
        <w:t> </w:t>
      </w:r>
      <w:r w:rsidRPr="009B08A5">
        <w:rPr>
          <w:rFonts w:ascii="Fira Sans" w:hAnsi="Fira Sans"/>
          <w:sz w:val="19"/>
          <w:szCs w:val="19"/>
        </w:rPr>
        <w:t>Zamawiając</w:t>
      </w:r>
      <w:r w:rsidR="000803CF">
        <w:rPr>
          <w:rFonts w:ascii="Fira Sans" w:hAnsi="Fira Sans"/>
          <w:sz w:val="19"/>
          <w:szCs w:val="19"/>
        </w:rPr>
        <w:t>ym</w:t>
      </w:r>
      <w:r w:rsidRPr="009B08A5">
        <w:rPr>
          <w:rFonts w:ascii="Fira Sans" w:hAnsi="Fira Sans"/>
          <w:sz w:val="19"/>
          <w:szCs w:val="19"/>
        </w:rPr>
        <w:t xml:space="preserve"> w szczególności</w:t>
      </w:r>
      <w:r>
        <w:rPr>
          <w:rFonts w:ascii="Fira Sans" w:hAnsi="Fira Sans"/>
          <w:sz w:val="19"/>
          <w:szCs w:val="19"/>
        </w:rPr>
        <w:t>,</w:t>
      </w:r>
      <w:r w:rsidRPr="009B08A5">
        <w:rPr>
          <w:rFonts w:ascii="Fira Sans" w:hAnsi="Fira Sans"/>
          <w:sz w:val="19"/>
          <w:szCs w:val="19"/>
        </w:rPr>
        <w:t xml:space="preserve"> w zakresie</w:t>
      </w:r>
      <w:r w:rsidR="003263CE">
        <w:rPr>
          <w:rFonts w:ascii="Fira Sans" w:hAnsi="Fira Sans"/>
          <w:sz w:val="19"/>
          <w:szCs w:val="19"/>
        </w:rPr>
        <w:t>:</w:t>
      </w:r>
    </w:p>
    <w:p w14:paraId="4B5697C7" w14:textId="77777777" w:rsidR="00AE6A4B" w:rsidRDefault="003263CE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 w:rsidR="00AE6A4B">
        <w:rPr>
          <w:rFonts w:ascii="Fira Sans" w:hAnsi="Fira Sans"/>
          <w:sz w:val="19"/>
          <w:szCs w:val="19"/>
        </w:rPr>
        <w:t>dentyfikacji przyszłych grup docelowych użytkowników produktów</w:t>
      </w:r>
      <w:r w:rsidRPr="003263C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Projektu WROTA STATYSTYKI; </w:t>
      </w:r>
    </w:p>
    <w:p w14:paraId="54097CB8" w14:textId="77777777" w:rsidR="00AE6A4B" w:rsidRDefault="003263CE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</w:t>
      </w:r>
      <w:r w:rsidR="00AE6A4B">
        <w:rPr>
          <w:rFonts w:ascii="Fira Sans" w:hAnsi="Fira Sans"/>
          <w:sz w:val="19"/>
          <w:szCs w:val="19"/>
        </w:rPr>
        <w:t>tworzenia person, w celu odpowiedniego ukierunkowania, badań user experience, prac projektowych</w:t>
      </w:r>
      <w:r>
        <w:rPr>
          <w:rFonts w:ascii="Fira Sans" w:hAnsi="Fira Sans"/>
          <w:sz w:val="19"/>
          <w:szCs w:val="19"/>
        </w:rPr>
        <w:t>;</w:t>
      </w:r>
    </w:p>
    <w:p w14:paraId="0B027278" w14:textId="77777777" w:rsidR="00AE6A4B" w:rsidRDefault="003263CE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AE6A4B">
        <w:rPr>
          <w:rFonts w:ascii="Fira Sans" w:hAnsi="Fira Sans"/>
          <w:sz w:val="19"/>
          <w:szCs w:val="19"/>
        </w:rPr>
        <w:t>pracowani</w:t>
      </w:r>
      <w:r>
        <w:rPr>
          <w:rFonts w:ascii="Fira Sans" w:hAnsi="Fira Sans"/>
          <w:sz w:val="19"/>
          <w:szCs w:val="19"/>
        </w:rPr>
        <w:t>a</w:t>
      </w:r>
      <w:r w:rsidR="00AE6A4B">
        <w:rPr>
          <w:rFonts w:ascii="Fira Sans" w:hAnsi="Fira Sans"/>
          <w:sz w:val="19"/>
          <w:szCs w:val="19"/>
        </w:rPr>
        <w:t xml:space="preserve"> ankiet dla użytkowników na etapie inicjalnym </w:t>
      </w:r>
      <w:r w:rsidR="00A22275">
        <w:rPr>
          <w:rFonts w:ascii="Fira Sans" w:hAnsi="Fira Sans"/>
          <w:sz w:val="19"/>
          <w:szCs w:val="19"/>
        </w:rPr>
        <w:t xml:space="preserve">Projektu WROTA STATYSTYKI </w:t>
      </w:r>
      <w:r w:rsidR="00AE6A4B">
        <w:rPr>
          <w:rFonts w:ascii="Fira Sans" w:hAnsi="Fira Sans"/>
          <w:sz w:val="19"/>
          <w:szCs w:val="19"/>
        </w:rPr>
        <w:t xml:space="preserve"> </w:t>
      </w:r>
      <w:r w:rsidR="00A22275">
        <w:rPr>
          <w:rFonts w:ascii="Fira Sans" w:hAnsi="Fira Sans"/>
          <w:sz w:val="19"/>
          <w:szCs w:val="19"/>
        </w:rPr>
        <w:br/>
      </w:r>
      <w:r w:rsidR="00AE6A4B">
        <w:rPr>
          <w:rFonts w:ascii="Fira Sans" w:hAnsi="Fira Sans"/>
          <w:sz w:val="19"/>
          <w:szCs w:val="19"/>
        </w:rPr>
        <w:t>w celu zbierania i dostosowywania wymagań funkcjonalnych produktów</w:t>
      </w:r>
      <w:r w:rsidR="00A22275">
        <w:rPr>
          <w:rFonts w:ascii="Fira Sans" w:hAnsi="Fira Sans"/>
          <w:sz w:val="19"/>
          <w:szCs w:val="19"/>
        </w:rPr>
        <w:t>;</w:t>
      </w:r>
    </w:p>
    <w:p w14:paraId="77EE0DFA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AE6A4B">
        <w:rPr>
          <w:rFonts w:ascii="Fira Sans" w:hAnsi="Fira Sans"/>
          <w:sz w:val="19"/>
          <w:szCs w:val="19"/>
        </w:rPr>
        <w:t>rzygotowania dokumentacji w zakresie badań user experience</w:t>
      </w:r>
      <w:r>
        <w:rPr>
          <w:rFonts w:ascii="Fira Sans" w:hAnsi="Fira Sans"/>
          <w:sz w:val="19"/>
          <w:szCs w:val="19"/>
        </w:rPr>
        <w:t>;</w:t>
      </w:r>
    </w:p>
    <w:p w14:paraId="029B2C5B" w14:textId="77777777" w:rsidR="00AE6A4B" w:rsidRPr="00525542" w:rsidRDefault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Wdrażania wytycznych </w:t>
      </w:r>
      <w:r w:rsidR="00A22275">
        <w:rPr>
          <w:rFonts w:ascii="Fira Sans" w:hAnsi="Fira Sans"/>
          <w:sz w:val="19"/>
          <w:szCs w:val="19"/>
        </w:rPr>
        <w:t>i r</w:t>
      </w:r>
      <w:r w:rsidRPr="00525542">
        <w:rPr>
          <w:rFonts w:ascii="Fira Sans" w:hAnsi="Fira Sans"/>
          <w:sz w:val="19"/>
          <w:szCs w:val="19"/>
        </w:rPr>
        <w:t>ekomendacji metod prowadzenia badań user experience, zawartości raportów po badaniach oraz zakresu rekomendacji rozwiązań wykrytych problemów</w:t>
      </w:r>
      <w:r w:rsidR="00A22275">
        <w:rPr>
          <w:rFonts w:ascii="Fira Sans" w:hAnsi="Fira Sans"/>
          <w:sz w:val="19"/>
          <w:szCs w:val="19"/>
        </w:rPr>
        <w:t>;</w:t>
      </w:r>
    </w:p>
    <w:p w14:paraId="16014E57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AE6A4B">
        <w:rPr>
          <w:rFonts w:ascii="Fira Sans" w:hAnsi="Fira Sans"/>
          <w:sz w:val="19"/>
          <w:szCs w:val="19"/>
        </w:rPr>
        <w:t>aprojektowania harmonogramu testów użyteczności na etapie tworzenia produktów, przy uwzględnieniu różnych metod badawczych</w:t>
      </w:r>
      <w:r>
        <w:rPr>
          <w:rFonts w:ascii="Fira Sans" w:hAnsi="Fira Sans"/>
          <w:sz w:val="19"/>
          <w:szCs w:val="19"/>
        </w:rPr>
        <w:t>;</w:t>
      </w:r>
    </w:p>
    <w:p w14:paraId="4B272AB0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AE6A4B">
        <w:rPr>
          <w:rFonts w:ascii="Fira Sans" w:hAnsi="Fira Sans"/>
          <w:sz w:val="19"/>
          <w:szCs w:val="19"/>
        </w:rPr>
        <w:t>ekomendacji celów badań oraz pytań badawczych</w:t>
      </w:r>
      <w:r>
        <w:rPr>
          <w:rFonts w:ascii="Fira Sans" w:hAnsi="Fira Sans"/>
          <w:sz w:val="19"/>
          <w:szCs w:val="19"/>
        </w:rPr>
        <w:t>;</w:t>
      </w:r>
    </w:p>
    <w:p w14:paraId="389D6C91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 w:rsidR="00AE6A4B">
        <w:rPr>
          <w:rFonts w:ascii="Fira Sans" w:hAnsi="Fira Sans"/>
          <w:sz w:val="19"/>
          <w:szCs w:val="19"/>
        </w:rPr>
        <w:t>worzenia scenariuszy testów użyteczności</w:t>
      </w:r>
      <w:r>
        <w:rPr>
          <w:rFonts w:ascii="Fira Sans" w:hAnsi="Fira Sans"/>
          <w:sz w:val="19"/>
          <w:szCs w:val="19"/>
        </w:rPr>
        <w:t>;</w:t>
      </w:r>
    </w:p>
    <w:p w14:paraId="0A5ACD39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AE6A4B">
        <w:rPr>
          <w:rFonts w:ascii="Fira Sans" w:hAnsi="Fira Sans"/>
          <w:sz w:val="19"/>
          <w:szCs w:val="19"/>
        </w:rPr>
        <w:t>ekomendowania wdrażania rozwiązań dopasowanych do potrzeb użytkowników</w:t>
      </w:r>
      <w:r>
        <w:rPr>
          <w:rFonts w:ascii="Fira Sans" w:hAnsi="Fira Sans"/>
          <w:sz w:val="19"/>
          <w:szCs w:val="19"/>
        </w:rPr>
        <w:t>;</w:t>
      </w:r>
    </w:p>
    <w:p w14:paraId="587FAF50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AE6A4B">
        <w:rPr>
          <w:rFonts w:ascii="Fira Sans" w:hAnsi="Fira Sans"/>
          <w:sz w:val="19"/>
          <w:szCs w:val="19"/>
        </w:rPr>
        <w:t>rzygotowania makiet produktów w oparciu o potrzeby przyszłych użytkowników</w:t>
      </w:r>
      <w:r>
        <w:rPr>
          <w:rFonts w:ascii="Fira Sans" w:hAnsi="Fira Sans"/>
          <w:sz w:val="19"/>
          <w:szCs w:val="19"/>
        </w:rPr>
        <w:t>;</w:t>
      </w:r>
    </w:p>
    <w:p w14:paraId="35758554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</w:t>
      </w:r>
      <w:r w:rsidR="00AE6A4B">
        <w:rPr>
          <w:rFonts w:ascii="Fira Sans" w:hAnsi="Fira Sans"/>
          <w:sz w:val="19"/>
          <w:szCs w:val="19"/>
        </w:rPr>
        <w:t>adania potrzeb użytkowników produktów oraz przeprowadzania testów użyteczności wdrażanych rozwiązań</w:t>
      </w:r>
      <w:r>
        <w:rPr>
          <w:rFonts w:ascii="Fira Sans" w:hAnsi="Fira Sans"/>
          <w:sz w:val="19"/>
          <w:szCs w:val="19"/>
        </w:rPr>
        <w:t>;</w:t>
      </w:r>
    </w:p>
    <w:p w14:paraId="7888A541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AE6A4B">
        <w:rPr>
          <w:rFonts w:ascii="Fira Sans" w:hAnsi="Fira Sans"/>
          <w:sz w:val="19"/>
          <w:szCs w:val="19"/>
        </w:rPr>
        <w:t>rganizacji spotkań z użytkownikami</w:t>
      </w:r>
      <w:r>
        <w:rPr>
          <w:rFonts w:ascii="Fira Sans" w:hAnsi="Fira Sans"/>
          <w:sz w:val="19"/>
          <w:szCs w:val="19"/>
        </w:rPr>
        <w:t>;</w:t>
      </w:r>
    </w:p>
    <w:p w14:paraId="2D38A23B" w14:textId="77777777" w:rsid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="00AE6A4B">
        <w:rPr>
          <w:rFonts w:ascii="Fira Sans" w:hAnsi="Fira Sans"/>
          <w:sz w:val="19"/>
          <w:szCs w:val="19"/>
        </w:rPr>
        <w:t>oradztwa</w:t>
      </w:r>
      <w:r>
        <w:rPr>
          <w:rFonts w:ascii="Fira Sans" w:hAnsi="Fira Sans"/>
          <w:sz w:val="19"/>
          <w:szCs w:val="19"/>
        </w:rPr>
        <w:t xml:space="preserve"> user experience</w:t>
      </w:r>
      <w:r w:rsidR="00AE6A4B">
        <w:rPr>
          <w:rFonts w:ascii="Fira Sans" w:hAnsi="Fira Sans"/>
          <w:sz w:val="19"/>
          <w:szCs w:val="19"/>
        </w:rPr>
        <w:t xml:space="preserve"> podczas tworzenia materiałów instruktażowych i podręczników użytkownika oraz materiałów promocyjnych i informacyjnych</w:t>
      </w:r>
      <w:r>
        <w:rPr>
          <w:rFonts w:ascii="Fira Sans" w:hAnsi="Fira Sans"/>
          <w:sz w:val="19"/>
          <w:szCs w:val="19"/>
        </w:rPr>
        <w:t>;</w:t>
      </w:r>
    </w:p>
    <w:p w14:paraId="70B46F66" w14:textId="77777777" w:rsidR="00AE6A4B" w:rsidRPr="00AE6A4B" w:rsidRDefault="00A22275" w:rsidP="00AE6A4B">
      <w:pPr>
        <w:pStyle w:val="Akapitzlist"/>
        <w:numPr>
          <w:ilvl w:val="0"/>
          <w:numId w:val="22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AE6A4B" w:rsidRPr="00AE6A4B">
        <w:rPr>
          <w:rFonts w:ascii="Fira Sans" w:hAnsi="Fira Sans"/>
          <w:sz w:val="19"/>
          <w:szCs w:val="19"/>
        </w:rPr>
        <w:t>ymagań dostępności produktów cyfrowych zgodnie z wytycznymi WCAG 2.1.</w:t>
      </w:r>
    </w:p>
    <w:p w14:paraId="2750B5A9" w14:textId="77777777" w:rsidR="00A40C20" w:rsidRDefault="00A40C20" w:rsidP="00F548F7">
      <w:pPr>
        <w:pStyle w:val="Bulletwithtext2"/>
        <w:numPr>
          <w:ilvl w:val="0"/>
          <w:numId w:val="15"/>
        </w:numPr>
        <w:spacing w:before="240" w:line="276" w:lineRule="auto"/>
        <w:ind w:left="850" w:hanging="425"/>
        <w:jc w:val="both"/>
        <w:rPr>
          <w:rFonts w:ascii="Fira Sans" w:eastAsiaTheme="minorHAnsi" w:hAnsi="Fira Sans" w:cstheme="minorBidi"/>
          <w:sz w:val="22"/>
          <w:szCs w:val="22"/>
        </w:rPr>
      </w:pP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Zapewnienie </w:t>
      </w:r>
      <w:r>
        <w:rPr>
          <w:rFonts w:ascii="Fira Sans" w:eastAsiaTheme="minorHAnsi" w:hAnsi="Fira Sans" w:cstheme="minorBidi"/>
          <w:b/>
          <w:sz w:val="19"/>
          <w:szCs w:val="19"/>
        </w:rPr>
        <w:t>asysty eksperckiej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 w </w:t>
      </w:r>
      <w:r w:rsidRPr="00A40C20">
        <w:rPr>
          <w:rFonts w:ascii="Fira Sans" w:eastAsiaTheme="minorHAnsi" w:hAnsi="Fira Sans" w:cstheme="minorBidi"/>
          <w:b/>
          <w:sz w:val="19"/>
          <w:szCs w:val="19"/>
        </w:rPr>
        <w:t>zarządzani</w:t>
      </w:r>
      <w:r>
        <w:rPr>
          <w:rFonts w:ascii="Fira Sans" w:eastAsiaTheme="minorHAnsi" w:hAnsi="Fira Sans" w:cstheme="minorBidi"/>
          <w:b/>
          <w:sz w:val="19"/>
          <w:szCs w:val="19"/>
        </w:rPr>
        <w:t>u</w:t>
      </w:r>
      <w:r w:rsidRPr="00A40C20">
        <w:rPr>
          <w:rFonts w:ascii="Fira Sans" w:eastAsiaTheme="minorHAnsi" w:hAnsi="Fira Sans" w:cstheme="minorBidi"/>
          <w:b/>
          <w:sz w:val="19"/>
          <w:szCs w:val="19"/>
        </w:rPr>
        <w:t xml:space="preserve"> zakresem Projektu</w:t>
      </w:r>
      <w:r w:rsidRPr="00627978">
        <w:rPr>
          <w:rFonts w:ascii="Fira Sans" w:eastAsiaTheme="minorHAnsi" w:hAnsi="Fira Sans" w:cstheme="minorBidi"/>
          <w:b/>
          <w:sz w:val="19"/>
          <w:szCs w:val="19"/>
        </w:rPr>
        <w:t xml:space="preserve"> </w:t>
      </w:r>
      <w:r>
        <w:rPr>
          <w:rFonts w:ascii="Fira Sans" w:eastAsiaTheme="minorHAnsi" w:hAnsi="Fira Sans" w:cstheme="minorBidi"/>
          <w:b/>
          <w:sz w:val="19"/>
          <w:szCs w:val="19"/>
        </w:rPr>
        <w:t>WROTA STATYSTYKI</w:t>
      </w:r>
    </w:p>
    <w:p w14:paraId="5E55D847" w14:textId="77777777" w:rsidR="00A40C20" w:rsidRPr="009B08A5" w:rsidRDefault="00A40C20" w:rsidP="00A40C20">
      <w:pPr>
        <w:tabs>
          <w:tab w:val="left" w:pos="851"/>
        </w:tabs>
        <w:ind w:left="851"/>
        <w:jc w:val="both"/>
        <w:rPr>
          <w:rFonts w:ascii="Fira Sans" w:hAnsi="Fira Sans"/>
          <w:sz w:val="19"/>
          <w:szCs w:val="19"/>
        </w:rPr>
      </w:pPr>
      <w:r w:rsidRPr="009B08A5">
        <w:rPr>
          <w:rFonts w:ascii="Fira Sans" w:hAnsi="Fira Sans"/>
          <w:sz w:val="19"/>
          <w:szCs w:val="19"/>
        </w:rPr>
        <w:t xml:space="preserve">Świadczenia Wykonawcy w ramach niniejszego zadania polegać będą na </w:t>
      </w:r>
      <w:r>
        <w:rPr>
          <w:rFonts w:ascii="Fira Sans" w:hAnsi="Fira Sans"/>
          <w:sz w:val="19"/>
          <w:szCs w:val="19"/>
        </w:rPr>
        <w:t>współpracy z </w:t>
      </w:r>
      <w:r w:rsidRPr="009B08A5">
        <w:rPr>
          <w:rFonts w:ascii="Fira Sans" w:hAnsi="Fira Sans"/>
          <w:sz w:val="19"/>
          <w:szCs w:val="19"/>
        </w:rPr>
        <w:t>Zamawiając</w:t>
      </w:r>
      <w:r>
        <w:rPr>
          <w:rFonts w:ascii="Fira Sans" w:hAnsi="Fira Sans"/>
          <w:sz w:val="19"/>
          <w:szCs w:val="19"/>
        </w:rPr>
        <w:t>ym</w:t>
      </w:r>
      <w:r w:rsidRPr="009B08A5">
        <w:rPr>
          <w:rFonts w:ascii="Fira Sans" w:hAnsi="Fira Sans"/>
          <w:sz w:val="19"/>
          <w:szCs w:val="19"/>
        </w:rPr>
        <w:t xml:space="preserve"> w szczególności</w:t>
      </w:r>
      <w:r>
        <w:rPr>
          <w:rFonts w:ascii="Fira Sans" w:hAnsi="Fira Sans"/>
          <w:sz w:val="19"/>
          <w:szCs w:val="19"/>
        </w:rPr>
        <w:t>,</w:t>
      </w:r>
      <w:r w:rsidRPr="009B08A5">
        <w:rPr>
          <w:rFonts w:ascii="Fira Sans" w:hAnsi="Fira Sans"/>
          <w:sz w:val="19"/>
          <w:szCs w:val="19"/>
        </w:rPr>
        <w:t xml:space="preserve"> w zakresie:</w:t>
      </w:r>
    </w:p>
    <w:p w14:paraId="1E570B5D" w14:textId="77777777" w:rsidR="00CD2434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p</w:t>
      </w:r>
      <w:r w:rsidR="00CD2434">
        <w:rPr>
          <w:rFonts w:ascii="Fira Sans" w:hAnsi="Fira Sans"/>
          <w:sz w:val="19"/>
          <w:szCs w:val="19"/>
        </w:rPr>
        <w:t>lanowani</w:t>
      </w:r>
      <w:r>
        <w:rPr>
          <w:rFonts w:ascii="Fira Sans" w:hAnsi="Fira Sans"/>
          <w:sz w:val="19"/>
          <w:szCs w:val="19"/>
        </w:rPr>
        <w:t>a</w:t>
      </w:r>
      <w:r w:rsidR="00CD2434">
        <w:rPr>
          <w:rFonts w:ascii="Fira Sans" w:hAnsi="Fira Sans"/>
          <w:sz w:val="19"/>
          <w:szCs w:val="19"/>
        </w:rPr>
        <w:t xml:space="preserve"> zarządzania zakresem </w:t>
      </w:r>
      <w:r>
        <w:rPr>
          <w:rFonts w:ascii="Fira Sans" w:hAnsi="Fira Sans"/>
          <w:sz w:val="19"/>
          <w:szCs w:val="19"/>
        </w:rPr>
        <w:t xml:space="preserve">Projektu WROTA STATYSTYKI; </w:t>
      </w:r>
    </w:p>
    <w:p w14:paraId="0C5BB406" w14:textId="6F8D4F18" w:rsidR="00CD2434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CD2434" w:rsidRPr="00CB2738">
        <w:rPr>
          <w:rFonts w:ascii="Fira Sans" w:hAnsi="Fira Sans"/>
          <w:sz w:val="19"/>
          <w:szCs w:val="19"/>
        </w:rPr>
        <w:t xml:space="preserve">eryfikacji wymogów technicznych i funkcjonalnych zawartych w Studium Wykonalności </w:t>
      </w:r>
      <w:r>
        <w:rPr>
          <w:rFonts w:ascii="Fira Sans" w:hAnsi="Fira Sans"/>
          <w:sz w:val="19"/>
          <w:szCs w:val="19"/>
        </w:rPr>
        <w:t xml:space="preserve">Projektu WROTA STATYSTYKI </w:t>
      </w:r>
      <w:r w:rsidR="00CD2434" w:rsidRPr="00CB2738">
        <w:rPr>
          <w:rFonts w:ascii="Fira Sans" w:hAnsi="Fira Sans"/>
          <w:sz w:val="19"/>
          <w:szCs w:val="19"/>
        </w:rPr>
        <w:t>pod kątem aktualnych warunków wdrożenia Projektu</w:t>
      </w:r>
      <w:r>
        <w:rPr>
          <w:rFonts w:ascii="Fira Sans" w:hAnsi="Fira Sans"/>
          <w:sz w:val="19"/>
          <w:szCs w:val="19"/>
        </w:rPr>
        <w:t>;</w:t>
      </w:r>
    </w:p>
    <w:p w14:paraId="3515F75D" w14:textId="77777777" w:rsidR="00CD2434" w:rsidRPr="00CB2738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</w:t>
      </w:r>
      <w:r w:rsidR="00CD2434">
        <w:rPr>
          <w:rFonts w:ascii="Fira Sans" w:hAnsi="Fira Sans"/>
          <w:sz w:val="19"/>
          <w:szCs w:val="19"/>
        </w:rPr>
        <w:t>porządzeni</w:t>
      </w:r>
      <w:r>
        <w:rPr>
          <w:rFonts w:ascii="Fira Sans" w:hAnsi="Fira Sans"/>
          <w:sz w:val="19"/>
          <w:szCs w:val="19"/>
        </w:rPr>
        <w:t>a</w:t>
      </w:r>
      <w:r w:rsidR="00CD2434">
        <w:rPr>
          <w:rFonts w:ascii="Fira Sans" w:hAnsi="Fira Sans"/>
          <w:sz w:val="19"/>
          <w:szCs w:val="19"/>
        </w:rPr>
        <w:t xml:space="preserve"> listy wymagań w dokumentacji przetargowej</w:t>
      </w:r>
      <w:r>
        <w:rPr>
          <w:rFonts w:ascii="Fira Sans" w:hAnsi="Fira Sans"/>
          <w:sz w:val="19"/>
          <w:szCs w:val="19"/>
        </w:rPr>
        <w:t xml:space="preserve"> Projektu WROTA STATYSTYKI;</w:t>
      </w:r>
    </w:p>
    <w:p w14:paraId="26BF7291" w14:textId="77777777" w:rsidR="00CD2434" w:rsidRPr="00CB2738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CD2434">
        <w:rPr>
          <w:rFonts w:ascii="Fira Sans" w:hAnsi="Fira Sans"/>
          <w:sz w:val="19"/>
          <w:szCs w:val="19"/>
        </w:rPr>
        <w:t xml:space="preserve">spomagania Zamawiającego </w:t>
      </w:r>
      <w:r w:rsidR="00CD2434" w:rsidRPr="00CB2738">
        <w:rPr>
          <w:rFonts w:ascii="Fira Sans" w:hAnsi="Fira Sans"/>
          <w:sz w:val="19"/>
          <w:szCs w:val="19"/>
        </w:rPr>
        <w:t>w udzielaniu wyjaśnień dot</w:t>
      </w:r>
      <w:r w:rsidR="00CD2434">
        <w:rPr>
          <w:rFonts w:ascii="Fira Sans" w:hAnsi="Fira Sans"/>
          <w:sz w:val="19"/>
          <w:szCs w:val="19"/>
        </w:rPr>
        <w:t>yczących części merytorycznej i </w:t>
      </w:r>
      <w:r w:rsidR="00CD2434" w:rsidRPr="00CB2738">
        <w:rPr>
          <w:rFonts w:ascii="Fira Sans" w:hAnsi="Fira Sans"/>
          <w:sz w:val="19"/>
          <w:szCs w:val="19"/>
        </w:rPr>
        <w:t>technicznej SIWZ w</w:t>
      </w:r>
      <w:r w:rsidR="00CD2434">
        <w:rPr>
          <w:rFonts w:ascii="Fira Sans" w:hAnsi="Fira Sans"/>
          <w:sz w:val="19"/>
          <w:szCs w:val="19"/>
        </w:rPr>
        <w:t> </w:t>
      </w:r>
      <w:r w:rsidR="00CD2434" w:rsidRPr="00CB2738">
        <w:rPr>
          <w:rFonts w:ascii="Fira Sans" w:hAnsi="Fira Sans"/>
          <w:sz w:val="19"/>
          <w:szCs w:val="19"/>
        </w:rPr>
        <w:t>trakcie postępowa</w:t>
      </w:r>
      <w:r w:rsidR="00CD2434">
        <w:rPr>
          <w:rFonts w:ascii="Fira Sans" w:hAnsi="Fira Sans"/>
          <w:sz w:val="19"/>
          <w:szCs w:val="19"/>
        </w:rPr>
        <w:t>ń</w:t>
      </w:r>
      <w:r w:rsidR="00CD2434" w:rsidRPr="00CB2738">
        <w:rPr>
          <w:rFonts w:ascii="Fira Sans" w:hAnsi="Fira Sans"/>
          <w:sz w:val="19"/>
          <w:szCs w:val="19"/>
        </w:rPr>
        <w:t xml:space="preserve"> przetargow</w:t>
      </w:r>
      <w:r w:rsidR="00CD2434">
        <w:rPr>
          <w:rFonts w:ascii="Fira Sans" w:hAnsi="Fira Sans"/>
          <w:sz w:val="19"/>
          <w:szCs w:val="19"/>
        </w:rPr>
        <w:t>ych</w:t>
      </w:r>
      <w:r>
        <w:rPr>
          <w:rFonts w:ascii="Fira Sans" w:hAnsi="Fira Sans"/>
          <w:sz w:val="19"/>
          <w:szCs w:val="19"/>
        </w:rPr>
        <w:t>;</w:t>
      </w:r>
    </w:p>
    <w:p w14:paraId="199AFEF8" w14:textId="3EBA692D" w:rsidR="00CD2434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CD2434">
        <w:rPr>
          <w:rFonts w:ascii="Fira Sans" w:hAnsi="Fira Sans"/>
          <w:sz w:val="19"/>
          <w:szCs w:val="19"/>
        </w:rPr>
        <w:t xml:space="preserve">spomagania Zamawiającego w zakresie zapewnienia wysokiego poziomu </w:t>
      </w:r>
      <w:r w:rsidR="00CD2434" w:rsidRPr="00CB2738">
        <w:rPr>
          <w:rFonts w:ascii="Fira Sans" w:hAnsi="Fira Sans"/>
          <w:sz w:val="19"/>
          <w:szCs w:val="19"/>
        </w:rPr>
        <w:t xml:space="preserve">jakości prac i dostaw wykonawców pod kątem zgodności z celami </w:t>
      </w:r>
      <w:r>
        <w:rPr>
          <w:rFonts w:ascii="Fira Sans" w:hAnsi="Fira Sans"/>
          <w:sz w:val="19"/>
          <w:szCs w:val="19"/>
        </w:rPr>
        <w:t>Projektu WROTA STATYSTYKI</w:t>
      </w:r>
      <w:r w:rsidRPr="00CB2738" w:rsidDel="00A22275">
        <w:rPr>
          <w:rFonts w:ascii="Fira Sans" w:hAnsi="Fira Sans"/>
          <w:sz w:val="19"/>
          <w:szCs w:val="19"/>
        </w:rPr>
        <w:t xml:space="preserve"> </w:t>
      </w:r>
      <w:r w:rsidR="00CD2434" w:rsidRPr="00CB2738">
        <w:rPr>
          <w:rFonts w:ascii="Fira Sans" w:hAnsi="Fira Sans"/>
          <w:sz w:val="19"/>
          <w:szCs w:val="19"/>
        </w:rPr>
        <w:t xml:space="preserve"> określonymi w umowie o dofinansowanie i umow</w:t>
      </w:r>
      <w:r>
        <w:rPr>
          <w:rFonts w:ascii="Fira Sans" w:hAnsi="Fira Sans"/>
          <w:sz w:val="19"/>
          <w:szCs w:val="19"/>
        </w:rPr>
        <w:t>ach</w:t>
      </w:r>
      <w:r w:rsidR="00CD2434" w:rsidRPr="00CB2738">
        <w:rPr>
          <w:rFonts w:ascii="Fira Sans" w:hAnsi="Fira Sans"/>
          <w:sz w:val="19"/>
          <w:szCs w:val="19"/>
        </w:rPr>
        <w:t xml:space="preserve"> z Wykonawc</w:t>
      </w:r>
      <w:r>
        <w:rPr>
          <w:rFonts w:ascii="Fira Sans" w:hAnsi="Fira Sans"/>
          <w:sz w:val="19"/>
          <w:szCs w:val="19"/>
        </w:rPr>
        <w:t>ami;</w:t>
      </w:r>
    </w:p>
    <w:p w14:paraId="6A341ED9" w14:textId="77777777" w:rsidR="00CD2434" w:rsidRPr="00CB2738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CD2434">
        <w:rPr>
          <w:rFonts w:ascii="Fira Sans" w:hAnsi="Fira Sans"/>
          <w:sz w:val="19"/>
          <w:szCs w:val="19"/>
        </w:rPr>
        <w:t>pracowani</w:t>
      </w:r>
      <w:r>
        <w:rPr>
          <w:rFonts w:ascii="Fira Sans" w:hAnsi="Fira Sans"/>
          <w:sz w:val="19"/>
          <w:szCs w:val="19"/>
        </w:rPr>
        <w:t>a</w:t>
      </w:r>
      <w:r w:rsidR="00CD2434">
        <w:rPr>
          <w:rFonts w:ascii="Fira Sans" w:hAnsi="Fira Sans"/>
          <w:sz w:val="19"/>
          <w:szCs w:val="19"/>
        </w:rPr>
        <w:t xml:space="preserve"> dokumentu opisującego zasady zachowania jakości danych w produktach </w:t>
      </w:r>
      <w:r>
        <w:rPr>
          <w:rFonts w:ascii="Fira Sans" w:hAnsi="Fira Sans"/>
          <w:sz w:val="19"/>
          <w:szCs w:val="19"/>
        </w:rPr>
        <w:t>Projektu WROTA STATYSTYKI</w:t>
      </w:r>
      <w:r w:rsidDel="00A22275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;</w:t>
      </w:r>
    </w:p>
    <w:p w14:paraId="6C9051DB" w14:textId="77777777" w:rsidR="00CD2434" w:rsidRDefault="00A22275" w:rsidP="00CD2434">
      <w:pPr>
        <w:pStyle w:val="Akapitzlist"/>
        <w:numPr>
          <w:ilvl w:val="0"/>
          <w:numId w:val="21"/>
        </w:numPr>
        <w:spacing w:before="60"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CD2434">
        <w:rPr>
          <w:rFonts w:ascii="Fira Sans" w:hAnsi="Fira Sans"/>
          <w:sz w:val="19"/>
          <w:szCs w:val="19"/>
        </w:rPr>
        <w:t>spomagani</w:t>
      </w:r>
      <w:r>
        <w:rPr>
          <w:rFonts w:ascii="Fira Sans" w:hAnsi="Fira Sans"/>
          <w:sz w:val="19"/>
          <w:szCs w:val="19"/>
        </w:rPr>
        <w:t>a</w:t>
      </w:r>
      <w:r w:rsidR="00CD2434">
        <w:rPr>
          <w:rFonts w:ascii="Fira Sans" w:hAnsi="Fira Sans"/>
          <w:sz w:val="19"/>
          <w:szCs w:val="19"/>
        </w:rPr>
        <w:t xml:space="preserve"> Zamawiającego w zakresie </w:t>
      </w:r>
      <w:r w:rsidR="00CD2434" w:rsidRPr="00CB2738">
        <w:rPr>
          <w:rFonts w:ascii="Fira Sans" w:hAnsi="Fira Sans"/>
          <w:sz w:val="19"/>
          <w:szCs w:val="19"/>
        </w:rPr>
        <w:t xml:space="preserve">opracowanie procedur odbioru i udział w procedurach odbioru prac i dostaw realizowanych w ramach </w:t>
      </w:r>
      <w:r>
        <w:rPr>
          <w:rFonts w:ascii="Fira Sans" w:hAnsi="Fira Sans"/>
          <w:sz w:val="19"/>
          <w:szCs w:val="19"/>
        </w:rPr>
        <w:t>Projektu WROTA STATYSTYKI</w:t>
      </w:r>
      <w:r w:rsidR="00CD2434">
        <w:rPr>
          <w:rFonts w:ascii="Fira Sans" w:hAnsi="Fira Sans"/>
          <w:sz w:val="19"/>
          <w:szCs w:val="19"/>
        </w:rPr>
        <w:t>, w tym odbiorów cząstkowych.</w:t>
      </w:r>
    </w:p>
    <w:p w14:paraId="77A13564" w14:textId="77777777" w:rsidR="00CD2434" w:rsidRPr="00E320E7" w:rsidRDefault="00CD2434" w:rsidP="00CD2434">
      <w:pPr>
        <w:pStyle w:val="Akapitzlist"/>
        <w:spacing w:before="60"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</w:p>
    <w:p w14:paraId="7E8A40D3" w14:textId="77777777" w:rsidR="00CB2738" w:rsidRPr="00E320E7" w:rsidRDefault="00CB2738" w:rsidP="00CB2738">
      <w:pPr>
        <w:pStyle w:val="Akapitzlist"/>
        <w:spacing w:before="60"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</w:p>
    <w:p w14:paraId="18E5D677" w14:textId="77777777" w:rsidR="00A453AF" w:rsidRPr="00E320E7" w:rsidRDefault="00E659DE" w:rsidP="00F548F7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Fira Sans" w:hAnsi="Fira Sans"/>
          <w:b/>
          <w:sz w:val="19"/>
          <w:szCs w:val="19"/>
        </w:rPr>
      </w:pPr>
      <w:bookmarkStart w:id="9" w:name="_Toc521412138"/>
      <w:r w:rsidRPr="00E320E7">
        <w:rPr>
          <w:rFonts w:ascii="Fira Sans" w:hAnsi="Fira Sans"/>
          <w:b/>
          <w:sz w:val="19"/>
          <w:szCs w:val="19"/>
        </w:rPr>
        <w:t xml:space="preserve">Wymagane doświadczenie </w:t>
      </w:r>
      <w:r w:rsidR="00BF73AB" w:rsidRPr="00E320E7">
        <w:rPr>
          <w:rFonts w:ascii="Fira Sans" w:hAnsi="Fira Sans"/>
          <w:b/>
          <w:sz w:val="19"/>
          <w:szCs w:val="19"/>
        </w:rPr>
        <w:t>W</w:t>
      </w:r>
      <w:r w:rsidRPr="00E320E7">
        <w:rPr>
          <w:rFonts w:ascii="Fira Sans" w:hAnsi="Fira Sans"/>
          <w:b/>
          <w:sz w:val="19"/>
          <w:szCs w:val="19"/>
        </w:rPr>
        <w:t>ykonawcy</w:t>
      </w:r>
    </w:p>
    <w:bookmarkEnd w:id="9"/>
    <w:p w14:paraId="446157CA" w14:textId="48FCD362" w:rsidR="00270070" w:rsidRDefault="00BF73AB" w:rsidP="009B08A5">
      <w:pPr>
        <w:spacing w:after="0"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>W</w:t>
      </w:r>
      <w:r w:rsidR="0007541A" w:rsidRPr="00E320E7">
        <w:rPr>
          <w:rFonts w:ascii="Fira Sans" w:hAnsi="Fira Sans"/>
          <w:sz w:val="19"/>
          <w:szCs w:val="19"/>
        </w:rPr>
        <w:t xml:space="preserve">ykonawca </w:t>
      </w:r>
      <w:r w:rsidR="006F168C">
        <w:rPr>
          <w:rFonts w:ascii="Fira Sans" w:hAnsi="Fira Sans"/>
          <w:sz w:val="19"/>
          <w:szCs w:val="19"/>
        </w:rPr>
        <w:t>wykaże</w:t>
      </w:r>
      <w:r w:rsidR="0007541A" w:rsidRPr="00E320E7">
        <w:rPr>
          <w:rFonts w:ascii="Fira Sans" w:hAnsi="Fira Sans" w:cstheme="minorHAnsi"/>
          <w:sz w:val="19"/>
          <w:szCs w:val="19"/>
        </w:rPr>
        <w:t xml:space="preserve">, że </w:t>
      </w:r>
      <w:r w:rsidR="00E320E7">
        <w:rPr>
          <w:rFonts w:ascii="Fira Sans" w:hAnsi="Fira Sans" w:cstheme="minorHAnsi"/>
          <w:sz w:val="19"/>
          <w:szCs w:val="19"/>
        </w:rPr>
        <w:t xml:space="preserve">posiada doświadczenie niezbędne dla realizacji przedmiotowego zamówienia, tj. że w okresie ostatnich </w:t>
      </w:r>
      <w:r w:rsidR="002B2083">
        <w:rPr>
          <w:rFonts w:ascii="Fira Sans" w:hAnsi="Fira Sans" w:cstheme="minorHAnsi"/>
          <w:sz w:val="19"/>
          <w:szCs w:val="19"/>
        </w:rPr>
        <w:t>3</w:t>
      </w:r>
      <w:r w:rsidR="00E320E7">
        <w:rPr>
          <w:rFonts w:ascii="Fira Sans" w:hAnsi="Fira Sans" w:cstheme="minorHAnsi"/>
          <w:sz w:val="19"/>
          <w:szCs w:val="19"/>
        </w:rPr>
        <w:t xml:space="preserve"> (</w:t>
      </w:r>
      <w:r w:rsidR="002B2083">
        <w:rPr>
          <w:rFonts w:ascii="Fira Sans" w:hAnsi="Fira Sans" w:cstheme="minorHAnsi"/>
          <w:sz w:val="19"/>
          <w:szCs w:val="19"/>
        </w:rPr>
        <w:t>trzech</w:t>
      </w:r>
      <w:r w:rsidR="00E320E7">
        <w:rPr>
          <w:rFonts w:ascii="Fira Sans" w:hAnsi="Fira Sans" w:cstheme="minorHAnsi"/>
          <w:sz w:val="19"/>
          <w:szCs w:val="19"/>
        </w:rPr>
        <w:t>)</w:t>
      </w:r>
      <w:r w:rsidR="0007541A" w:rsidRPr="00E320E7">
        <w:rPr>
          <w:rFonts w:ascii="Fira Sans" w:hAnsi="Fira Sans" w:cstheme="minorHAnsi"/>
          <w:sz w:val="19"/>
          <w:szCs w:val="19"/>
        </w:rPr>
        <w:t xml:space="preserve"> lat przed upływem terminu składania ofert</w:t>
      </w:r>
      <w:r w:rsidR="00E320E7">
        <w:rPr>
          <w:rFonts w:ascii="Fira Sans" w:hAnsi="Fira Sans" w:cstheme="minorHAnsi"/>
          <w:sz w:val="19"/>
          <w:szCs w:val="19"/>
        </w:rPr>
        <w:t>,</w:t>
      </w:r>
      <w:r w:rsidR="0007541A" w:rsidRPr="00E320E7">
        <w:rPr>
          <w:rFonts w:ascii="Fira Sans" w:hAnsi="Fira Sans" w:cstheme="minorHAnsi"/>
          <w:sz w:val="19"/>
          <w:szCs w:val="19"/>
        </w:rPr>
        <w:t xml:space="preserve"> a jeżeli okres prowadzenia działalności jest krótszy — w tym okresie, </w:t>
      </w:r>
      <w:r w:rsidR="0007541A" w:rsidRPr="00E320E7">
        <w:rPr>
          <w:rFonts w:ascii="Fira Sans" w:hAnsi="Fira Sans"/>
          <w:sz w:val="19"/>
          <w:szCs w:val="19"/>
        </w:rPr>
        <w:t xml:space="preserve">wykonał należycie co najmniej 1 (jedną) </w:t>
      </w:r>
      <w:r w:rsidR="009B08A5" w:rsidRPr="009B08A5">
        <w:rPr>
          <w:rFonts w:ascii="Fira Sans" w:hAnsi="Fira Sans"/>
          <w:sz w:val="19"/>
          <w:szCs w:val="19"/>
        </w:rPr>
        <w:t xml:space="preserve">usługę (umowę), której przedmiotem było świadczenie usług </w:t>
      </w:r>
      <w:r w:rsidR="002C3641">
        <w:rPr>
          <w:rFonts w:ascii="Fira Sans" w:hAnsi="Fira Sans"/>
          <w:sz w:val="19"/>
          <w:szCs w:val="19"/>
        </w:rPr>
        <w:t>asysty eksperckiej</w:t>
      </w:r>
      <w:r w:rsidR="002C3641" w:rsidRPr="009B08A5">
        <w:rPr>
          <w:rFonts w:ascii="Fira Sans" w:hAnsi="Fira Sans"/>
          <w:sz w:val="19"/>
          <w:szCs w:val="19"/>
        </w:rPr>
        <w:t xml:space="preserve"> </w:t>
      </w:r>
      <w:r w:rsidR="009B08A5" w:rsidRPr="009B08A5">
        <w:rPr>
          <w:rFonts w:ascii="Fira Sans" w:hAnsi="Fira Sans"/>
          <w:sz w:val="19"/>
          <w:szCs w:val="19"/>
        </w:rPr>
        <w:t>przy realizacji Projektu współfinansowanego ze środków Unii</w:t>
      </w:r>
      <w:r w:rsidR="002A1E1B">
        <w:rPr>
          <w:rFonts w:ascii="Fira Sans" w:hAnsi="Fira Sans"/>
          <w:sz w:val="19"/>
          <w:szCs w:val="19"/>
        </w:rPr>
        <w:t xml:space="preserve"> E</w:t>
      </w:r>
      <w:r w:rsidR="009B08A5" w:rsidRPr="009B08A5">
        <w:rPr>
          <w:rFonts w:ascii="Fira Sans" w:hAnsi="Fira Sans"/>
          <w:sz w:val="19"/>
          <w:szCs w:val="19"/>
        </w:rPr>
        <w:t xml:space="preserve">uropejskiej, a wartość tej </w:t>
      </w:r>
      <w:r w:rsidR="006F168C">
        <w:rPr>
          <w:rFonts w:ascii="Fira Sans" w:hAnsi="Fira Sans"/>
          <w:sz w:val="19"/>
          <w:szCs w:val="19"/>
        </w:rPr>
        <w:t xml:space="preserve">usługi </w:t>
      </w:r>
      <w:r w:rsidR="009B08A5" w:rsidRPr="009B08A5">
        <w:rPr>
          <w:rFonts w:ascii="Fira Sans" w:hAnsi="Fira Sans"/>
          <w:sz w:val="19"/>
          <w:szCs w:val="19"/>
        </w:rPr>
        <w:t>(umowy) była nie mniejsza niż 500.000,00 zł brutto.</w:t>
      </w:r>
    </w:p>
    <w:p w14:paraId="6571C1F0" w14:textId="77777777" w:rsidR="009B08A5" w:rsidRPr="00E320E7" w:rsidRDefault="009B08A5" w:rsidP="009B08A5">
      <w:pPr>
        <w:spacing w:after="0" w:line="276" w:lineRule="auto"/>
        <w:ind w:left="426"/>
        <w:jc w:val="both"/>
        <w:rPr>
          <w:rFonts w:ascii="Fira Sans" w:hAnsi="Fira Sans"/>
          <w:sz w:val="19"/>
          <w:szCs w:val="19"/>
        </w:rPr>
      </w:pPr>
    </w:p>
    <w:p w14:paraId="582A010F" w14:textId="77777777" w:rsidR="00E320E7" w:rsidRDefault="0007541A" w:rsidP="00F548F7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Fira Sans" w:hAnsi="Fira Sans"/>
          <w:b/>
          <w:sz w:val="19"/>
          <w:szCs w:val="19"/>
        </w:rPr>
      </w:pPr>
      <w:bookmarkStart w:id="10" w:name="_Toc521412139"/>
      <w:r w:rsidRPr="00E320E7">
        <w:rPr>
          <w:rFonts w:ascii="Fira Sans" w:hAnsi="Fira Sans"/>
          <w:b/>
          <w:sz w:val="19"/>
          <w:szCs w:val="19"/>
        </w:rPr>
        <w:t xml:space="preserve">Wymagany potencjał osobowy </w:t>
      </w:r>
      <w:r w:rsidR="00BF73AB" w:rsidRPr="00E320E7">
        <w:rPr>
          <w:rFonts w:ascii="Fira Sans" w:hAnsi="Fira Sans"/>
          <w:b/>
          <w:sz w:val="19"/>
          <w:szCs w:val="19"/>
        </w:rPr>
        <w:t>W</w:t>
      </w:r>
      <w:r w:rsidRPr="00E320E7">
        <w:rPr>
          <w:rFonts w:ascii="Fira Sans" w:hAnsi="Fira Sans"/>
          <w:b/>
          <w:sz w:val="19"/>
          <w:szCs w:val="19"/>
        </w:rPr>
        <w:t>ykonawcy</w:t>
      </w:r>
      <w:bookmarkEnd w:id="10"/>
    </w:p>
    <w:p w14:paraId="5E77735D" w14:textId="27039A0B" w:rsidR="00E320E7" w:rsidRDefault="00E320E7" w:rsidP="00DA5881">
      <w:pPr>
        <w:pStyle w:val="Akapitzlist"/>
        <w:spacing w:line="276" w:lineRule="auto"/>
        <w:ind w:left="426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 xml:space="preserve">Wykonawca będzie dysponować </w:t>
      </w:r>
      <w:r w:rsidR="0007541A" w:rsidRPr="00E320E7">
        <w:rPr>
          <w:rFonts w:ascii="Fira Sans" w:hAnsi="Fira Sans"/>
          <w:sz w:val="19"/>
          <w:szCs w:val="19"/>
        </w:rPr>
        <w:t xml:space="preserve">zespołem </w:t>
      </w:r>
      <w:r>
        <w:rPr>
          <w:rFonts w:ascii="Fira Sans" w:hAnsi="Fira Sans"/>
          <w:sz w:val="19"/>
          <w:szCs w:val="19"/>
        </w:rPr>
        <w:t>osób</w:t>
      </w:r>
      <w:r w:rsidR="0007541A" w:rsidRPr="00E320E7">
        <w:rPr>
          <w:rFonts w:ascii="Fira Sans" w:hAnsi="Fira Sans"/>
          <w:sz w:val="19"/>
          <w:szCs w:val="19"/>
        </w:rPr>
        <w:t xml:space="preserve"> zdolny</w:t>
      </w:r>
      <w:r>
        <w:rPr>
          <w:rFonts w:ascii="Fira Sans" w:hAnsi="Fira Sans"/>
          <w:sz w:val="19"/>
          <w:szCs w:val="19"/>
        </w:rPr>
        <w:t>ch</w:t>
      </w:r>
      <w:r w:rsidR="0007541A" w:rsidRPr="00E320E7">
        <w:rPr>
          <w:rFonts w:ascii="Fira Sans" w:hAnsi="Fira Sans"/>
          <w:sz w:val="19"/>
          <w:szCs w:val="19"/>
        </w:rPr>
        <w:t xml:space="preserve"> do wykonania zamówienia, w skład którego wchodzić będzie co najmniej jeden </w:t>
      </w:r>
      <w:bookmarkStart w:id="11" w:name="_Hlk521408508"/>
      <w:r w:rsidR="001F5333" w:rsidRPr="00E320E7">
        <w:rPr>
          <w:rFonts w:ascii="Fira Sans" w:hAnsi="Fira Sans"/>
          <w:sz w:val="19"/>
          <w:szCs w:val="19"/>
        </w:rPr>
        <w:t>ekspert</w:t>
      </w:r>
      <w:r w:rsidR="0007541A" w:rsidRPr="00E320E7">
        <w:rPr>
          <w:rFonts w:ascii="Fira Sans" w:hAnsi="Fira Sans"/>
          <w:sz w:val="19"/>
          <w:szCs w:val="19"/>
        </w:rPr>
        <w:t xml:space="preserve"> </w:t>
      </w:r>
      <w:bookmarkEnd w:id="11"/>
      <w:r w:rsidR="0007541A" w:rsidRPr="00E320E7">
        <w:rPr>
          <w:rFonts w:ascii="Fira Sans" w:hAnsi="Fira Sans"/>
          <w:sz w:val="19"/>
          <w:szCs w:val="19"/>
        </w:rPr>
        <w:t>przypisany do każdej z ról wymienionych poniżej</w:t>
      </w:r>
      <w:r>
        <w:rPr>
          <w:rFonts w:ascii="Fira Sans" w:hAnsi="Fira Sans"/>
          <w:sz w:val="19"/>
          <w:szCs w:val="19"/>
        </w:rPr>
        <w:t xml:space="preserve">, z zastrzeżeniem, że </w:t>
      </w:r>
      <w:r w:rsidR="0007541A" w:rsidRPr="00E320E7">
        <w:rPr>
          <w:rFonts w:ascii="Fira Sans" w:hAnsi="Fira Sans"/>
          <w:sz w:val="19"/>
          <w:szCs w:val="19"/>
        </w:rPr>
        <w:t>jedna osoba może</w:t>
      </w:r>
      <w:r w:rsidR="00C20EA6">
        <w:rPr>
          <w:rFonts w:ascii="Fira Sans" w:hAnsi="Fira Sans"/>
          <w:sz w:val="19"/>
          <w:szCs w:val="19"/>
        </w:rPr>
        <w:t xml:space="preserve"> pełnić nie więcej niż dwie role</w:t>
      </w:r>
      <w:r w:rsidR="00805C70" w:rsidRPr="00E320E7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z wyłączeniem </w:t>
      </w:r>
      <w:r w:rsidR="00805C70" w:rsidRPr="00E320E7">
        <w:rPr>
          <w:rFonts w:ascii="Fira Sans" w:hAnsi="Fira Sans"/>
          <w:sz w:val="19"/>
          <w:szCs w:val="19"/>
        </w:rPr>
        <w:t xml:space="preserve">roli </w:t>
      </w:r>
      <w:r w:rsidR="00480A8C">
        <w:rPr>
          <w:rFonts w:ascii="Fira Sans" w:hAnsi="Fira Sans"/>
          <w:sz w:val="19"/>
          <w:szCs w:val="19"/>
        </w:rPr>
        <w:t xml:space="preserve">Koordynatora </w:t>
      </w:r>
      <w:r w:rsidR="006051B2">
        <w:rPr>
          <w:rFonts w:ascii="Fira Sans" w:hAnsi="Fira Sans"/>
          <w:sz w:val="19"/>
          <w:szCs w:val="19"/>
        </w:rPr>
        <w:t>Zespołu Wykonawcy</w:t>
      </w:r>
      <w:r>
        <w:rPr>
          <w:rFonts w:ascii="Fira Sans" w:hAnsi="Fira Sans"/>
          <w:sz w:val="19"/>
          <w:szCs w:val="19"/>
        </w:rPr>
        <w:t>,</w:t>
      </w:r>
      <w:r w:rsidR="006652B1" w:rsidRPr="00E320E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która</w:t>
      </w:r>
      <w:r w:rsidR="00805C70" w:rsidRPr="00E320E7">
        <w:rPr>
          <w:rFonts w:ascii="Fira Sans" w:hAnsi="Fira Sans"/>
          <w:sz w:val="19"/>
          <w:szCs w:val="19"/>
        </w:rPr>
        <w:t xml:space="preserve"> nie może być łączona</w:t>
      </w:r>
      <w:r w:rsidR="00043696" w:rsidRPr="00E320E7">
        <w:rPr>
          <w:rFonts w:ascii="Fira Sans" w:hAnsi="Fira Sans"/>
          <w:sz w:val="19"/>
          <w:szCs w:val="19"/>
        </w:rPr>
        <w:t xml:space="preserve"> z innymi</w:t>
      </w:r>
      <w:r w:rsidR="00246E21">
        <w:rPr>
          <w:rFonts w:ascii="Fira Sans" w:hAnsi="Fira Sans"/>
          <w:sz w:val="19"/>
          <w:szCs w:val="19"/>
        </w:rPr>
        <w:t xml:space="preserve"> rolami</w:t>
      </w:r>
      <w:r w:rsidR="009269BD" w:rsidRPr="00E320E7">
        <w:rPr>
          <w:rFonts w:ascii="Fira Sans" w:hAnsi="Fira Sans"/>
          <w:sz w:val="19"/>
          <w:szCs w:val="19"/>
        </w:rPr>
        <w:t>.</w:t>
      </w:r>
      <w:bookmarkStart w:id="12" w:name="_Toc521412140"/>
      <w:r w:rsidR="00246E21">
        <w:rPr>
          <w:rFonts w:ascii="Fira Sans" w:hAnsi="Fira Sans"/>
          <w:sz w:val="19"/>
          <w:szCs w:val="19"/>
        </w:rPr>
        <w:t xml:space="preserve"> </w:t>
      </w:r>
    </w:p>
    <w:p w14:paraId="50395849" w14:textId="77777777" w:rsidR="00246E21" w:rsidRDefault="00246E21" w:rsidP="00DA5881">
      <w:pPr>
        <w:pStyle w:val="Akapitzlist"/>
        <w:spacing w:line="276" w:lineRule="auto"/>
        <w:ind w:left="426"/>
        <w:jc w:val="both"/>
        <w:rPr>
          <w:rFonts w:ascii="Fira Sans" w:hAnsi="Fira Sans"/>
          <w:sz w:val="19"/>
          <w:szCs w:val="19"/>
        </w:rPr>
      </w:pPr>
    </w:p>
    <w:p w14:paraId="1D50FFE7" w14:textId="16105721" w:rsidR="005F1FA2" w:rsidRPr="00A16EB6" w:rsidRDefault="00C67C4D" w:rsidP="005F1FA2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="Calibri" w:hAnsi="Fira Sans"/>
          <w:b/>
          <w:sz w:val="19"/>
          <w:szCs w:val="19"/>
        </w:rPr>
      </w:pPr>
      <w:r w:rsidRPr="00C67C4D">
        <w:rPr>
          <w:rFonts w:ascii="Fira Sans" w:eastAsiaTheme="minorHAnsi" w:hAnsi="Fira Sans" w:cstheme="minorBidi"/>
          <w:b/>
          <w:sz w:val="19"/>
          <w:szCs w:val="19"/>
        </w:rPr>
        <w:t xml:space="preserve">Koordynator </w:t>
      </w:r>
      <w:bookmarkEnd w:id="12"/>
      <w:r w:rsidR="005F1FA2" w:rsidRPr="006A4957">
        <w:rPr>
          <w:rFonts w:ascii="Fira Sans" w:eastAsia="Calibri" w:hAnsi="Fira Sans"/>
          <w:b/>
          <w:sz w:val="19"/>
          <w:szCs w:val="19"/>
        </w:rPr>
        <w:t>zespołu (Koordynator Zespołu Wykonawcy) odpowiedzialny za nadzór merytoryczny nad realizacją zamówienia oraz kontakty z zespołem zamawiającego w spraw</w:t>
      </w:r>
      <w:r w:rsidR="005F1FA2">
        <w:rPr>
          <w:rFonts w:ascii="Fira Sans" w:eastAsia="Calibri" w:hAnsi="Fira Sans"/>
          <w:b/>
          <w:sz w:val="19"/>
          <w:szCs w:val="19"/>
        </w:rPr>
        <w:t>ach dotyczących zlecanych asyst</w:t>
      </w:r>
    </w:p>
    <w:p w14:paraId="794A2322" w14:textId="77777777" w:rsidR="00F7038C" w:rsidRDefault="00F7038C" w:rsidP="00DA5881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851"/>
        <w:jc w:val="both"/>
        <w:rPr>
          <w:rFonts w:ascii="Fira Sans" w:hAnsi="Fira Sans"/>
          <w:sz w:val="19"/>
          <w:szCs w:val="19"/>
        </w:rPr>
      </w:pPr>
    </w:p>
    <w:p w14:paraId="2C32D7B9" w14:textId="77777777" w:rsidR="0007541A" w:rsidRDefault="0007541A" w:rsidP="00DA5881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>Wymagania:</w:t>
      </w:r>
    </w:p>
    <w:p w14:paraId="4D9DD73E" w14:textId="77777777" w:rsidR="006C2C79" w:rsidRPr="00E320E7" w:rsidRDefault="006C2C79" w:rsidP="00DA5881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851"/>
        <w:jc w:val="both"/>
        <w:rPr>
          <w:rFonts w:ascii="Fira Sans" w:hAnsi="Fira Sans"/>
          <w:sz w:val="19"/>
          <w:szCs w:val="19"/>
        </w:rPr>
      </w:pPr>
    </w:p>
    <w:p w14:paraId="0738B237" w14:textId="77777777" w:rsidR="00B02C01" w:rsidRPr="00A16EB6" w:rsidRDefault="00B02C01" w:rsidP="00B02C01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A16EB6">
        <w:rPr>
          <w:rFonts w:ascii="Fira Sans" w:hAnsi="Fira Sans"/>
          <w:sz w:val="19"/>
          <w:szCs w:val="19"/>
        </w:rPr>
        <w:t>posiada wykształcenie wyższe;</w:t>
      </w:r>
    </w:p>
    <w:p w14:paraId="25199F94" w14:textId="77777777" w:rsidR="00B02C01" w:rsidRPr="00A16EB6" w:rsidRDefault="00B02C01" w:rsidP="00B02C01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A16EB6">
        <w:rPr>
          <w:rFonts w:ascii="Fira Sans" w:hAnsi="Fira Sans"/>
          <w:sz w:val="19"/>
          <w:szCs w:val="19"/>
        </w:rPr>
        <w:t xml:space="preserve">posiada wiedzę i doświadczenie w zakresie znajomości zasad zarządzania projektami pozwalającą na uzyskanie certyfikatu z zarządzania projektami zgodnie z metodyką PRINCE 2 lub inną powszechnie stosowaną (stosowanie nie wymaga opłat autorskich) </w:t>
      </w:r>
      <w:r w:rsidRPr="00A16EB6">
        <w:rPr>
          <w:rFonts w:ascii="Fira Sans" w:hAnsi="Fira Sans"/>
          <w:sz w:val="19"/>
          <w:szCs w:val="19"/>
        </w:rPr>
        <w:br/>
        <w:t>i publicznie dostępną (opis metodyki jest opublikowany i szeroko dostępny)</w:t>
      </w:r>
      <w:r>
        <w:rPr>
          <w:rFonts w:ascii="Fira Sans" w:hAnsi="Fira Sans"/>
          <w:sz w:val="19"/>
          <w:szCs w:val="19"/>
        </w:rPr>
        <w:t xml:space="preserve"> metodyką</w:t>
      </w:r>
      <w:r w:rsidRPr="00A16EB6">
        <w:rPr>
          <w:rFonts w:ascii="Fira Sans" w:hAnsi="Fira Sans"/>
          <w:sz w:val="19"/>
          <w:szCs w:val="19"/>
        </w:rPr>
        <w:t>, która stanowi zbiór reguł i zasad postępowania, stanowiący spójne pojęciowo podejście do wykonywania i zarządzania projektem oraz umożliwia adaptację do specjalnych potrzeb organizacji, programu lub projektu;</w:t>
      </w:r>
    </w:p>
    <w:p w14:paraId="630BC210" w14:textId="4171694F" w:rsidR="00B02C01" w:rsidRPr="00A16EB6" w:rsidRDefault="00B02C01" w:rsidP="00B02C01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A16EB6">
        <w:rPr>
          <w:rFonts w:ascii="Fira Sans" w:hAnsi="Fira Sans"/>
          <w:sz w:val="19"/>
          <w:szCs w:val="19"/>
        </w:rPr>
        <w:t xml:space="preserve">posiada doświadczenie w zakresie zarządzania (zdobyte w trakcie pełnienia funkcji osoby kierującej projektem lub koordynującej realizację projektu), w ramach projektów </w:t>
      </w:r>
      <w:r w:rsidRPr="00A16EB6">
        <w:rPr>
          <w:rFonts w:ascii="Fira Sans" w:hAnsi="Fira Sans"/>
          <w:sz w:val="19"/>
          <w:szCs w:val="19"/>
        </w:rPr>
        <w:br/>
        <w:t>z dofinansowaniem funduszy europejskich</w:t>
      </w:r>
      <w:r>
        <w:rPr>
          <w:rFonts w:ascii="Fira Sans" w:hAnsi="Fira Sans"/>
          <w:sz w:val="19"/>
          <w:szCs w:val="19"/>
        </w:rPr>
        <w:t>.</w:t>
      </w:r>
    </w:p>
    <w:p w14:paraId="785615C0" w14:textId="77777777" w:rsidR="00ED700D" w:rsidRDefault="00ED700D" w:rsidP="00B02C01">
      <w:pPr>
        <w:pStyle w:val="Akapitzlist"/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</w:p>
    <w:p w14:paraId="5520BCB9" w14:textId="77777777" w:rsidR="00B02C01" w:rsidRDefault="00B02C01" w:rsidP="00B02C01">
      <w:pPr>
        <w:pStyle w:val="Akapitzlist"/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792129">
        <w:rPr>
          <w:rFonts w:ascii="Fira Sans" w:hAnsi="Fira Sans"/>
          <w:sz w:val="19"/>
          <w:szCs w:val="19"/>
        </w:rPr>
        <w:t>Zamawiający uzna warunek za spełniony jeżeli Wykonawca wykaże, że wskazana osoba w</w:t>
      </w:r>
      <w:r w:rsidRPr="00A16EB6">
        <w:rPr>
          <w:rFonts w:ascii="Fira Sans" w:hAnsi="Fira Sans"/>
          <w:sz w:val="19"/>
          <w:szCs w:val="19"/>
        </w:rPr>
        <w:t xml:space="preserve"> ciągu ostatnich 3 (trzech) lat przed upływem terminu składania ofert pełnił</w:t>
      </w:r>
      <w:r>
        <w:rPr>
          <w:rFonts w:ascii="Fira Sans" w:hAnsi="Fira Sans"/>
          <w:sz w:val="19"/>
          <w:szCs w:val="19"/>
        </w:rPr>
        <w:t>a</w:t>
      </w:r>
      <w:r w:rsidRPr="00A16EB6">
        <w:rPr>
          <w:rFonts w:ascii="Fira Sans" w:hAnsi="Fira Sans"/>
          <w:sz w:val="19"/>
          <w:szCs w:val="19"/>
        </w:rPr>
        <w:t xml:space="preserve"> funkcję osoby kierującej projektem lub koordynującej pracę zespołu projektowego w co najmniej jednej usłudze </w:t>
      </w:r>
      <w:r w:rsidRPr="00A16EB6">
        <w:rPr>
          <w:rFonts w:ascii="Fira Sans" w:hAnsi="Fira Sans"/>
          <w:sz w:val="19"/>
          <w:szCs w:val="19"/>
        </w:rPr>
        <w:lastRenderedPageBreak/>
        <w:t xml:space="preserve">doradczej dla projektu, który obejmował zaprojektowanie, realizację i wdrożenie systemu teleinformatycznego odebranego przez </w:t>
      </w:r>
      <w:r w:rsidRPr="00792129">
        <w:rPr>
          <w:rFonts w:ascii="Fira Sans" w:hAnsi="Fira Sans"/>
          <w:sz w:val="19"/>
          <w:szCs w:val="19"/>
        </w:rPr>
        <w:t>zamawiającego z wynikiem pozytywnym,</w:t>
      </w:r>
      <w:r w:rsidRPr="00A16EB6">
        <w:rPr>
          <w:rFonts w:ascii="Fira Sans" w:hAnsi="Fira Sans"/>
          <w:sz w:val="19"/>
          <w:szCs w:val="19"/>
        </w:rPr>
        <w:t xml:space="preserve"> przy czym wartość projektu wynosiła nie mniej niż  500.000,00 zł brutto.</w:t>
      </w:r>
    </w:p>
    <w:p w14:paraId="165209DC" w14:textId="77777777" w:rsidR="005F1FA2" w:rsidRDefault="005F1FA2" w:rsidP="005F1FA2">
      <w:pPr>
        <w:pStyle w:val="Akapitzlist"/>
        <w:spacing w:line="276" w:lineRule="auto"/>
        <w:ind w:left="1276"/>
        <w:jc w:val="both"/>
        <w:rPr>
          <w:rFonts w:ascii="Fira Sans" w:hAnsi="Fira Sans"/>
          <w:sz w:val="19"/>
          <w:szCs w:val="19"/>
        </w:rPr>
      </w:pPr>
    </w:p>
    <w:p w14:paraId="0CE0E045" w14:textId="626C3A7E" w:rsidR="0007541A" w:rsidRPr="00E320E7" w:rsidRDefault="004C1A40" w:rsidP="00B02C01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bookmarkStart w:id="13" w:name="_Toc521412141"/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Specjalista ds. </w:t>
      </w:r>
      <w:r w:rsidR="00DE3A49">
        <w:rPr>
          <w:rFonts w:ascii="Fira Sans" w:eastAsiaTheme="minorHAnsi" w:hAnsi="Fira Sans" w:cstheme="minorBidi"/>
          <w:b/>
          <w:sz w:val="19"/>
          <w:szCs w:val="19"/>
        </w:rPr>
        <w:t>planowania realizacji projektu</w:t>
      </w:r>
      <w:r w:rsidRPr="00E320E7">
        <w:rPr>
          <w:rFonts w:ascii="Fira Sans" w:eastAsiaTheme="minorHAnsi" w:hAnsi="Fira Sans" w:cstheme="minorBidi"/>
          <w:b/>
          <w:sz w:val="19"/>
          <w:szCs w:val="19"/>
        </w:rPr>
        <w:t xml:space="preserve"> </w:t>
      </w:r>
      <w:bookmarkEnd w:id="13"/>
    </w:p>
    <w:p w14:paraId="2A087DF4" w14:textId="77777777" w:rsidR="00F7038C" w:rsidRDefault="00F7038C" w:rsidP="00DA5881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22D4BDAB" w14:textId="77777777" w:rsidR="0007541A" w:rsidRDefault="0007541A" w:rsidP="00DA5881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  <w:r w:rsidRPr="00F7038C">
        <w:rPr>
          <w:rFonts w:ascii="Fira Sans" w:hAnsi="Fira Sans"/>
          <w:sz w:val="19"/>
          <w:szCs w:val="19"/>
        </w:rPr>
        <w:t>Wymagania:</w:t>
      </w:r>
    </w:p>
    <w:p w14:paraId="38847C35" w14:textId="77777777" w:rsidR="006C2C79" w:rsidRPr="00F7038C" w:rsidRDefault="006C2C79" w:rsidP="00DA5881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567D1104" w14:textId="77777777" w:rsidR="00270070" w:rsidRPr="00F7038C" w:rsidRDefault="0007541A" w:rsidP="00F548F7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F7038C">
        <w:rPr>
          <w:rFonts w:ascii="Fira Sans" w:hAnsi="Fira Sans"/>
          <w:sz w:val="19"/>
          <w:szCs w:val="19"/>
        </w:rPr>
        <w:t>posiada wykształcenie wyższe;</w:t>
      </w:r>
    </w:p>
    <w:p w14:paraId="17029804" w14:textId="78F3680B" w:rsidR="00A544D0" w:rsidRDefault="00A544D0" w:rsidP="00F548F7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F7038C">
        <w:rPr>
          <w:rFonts w:ascii="Fira Sans" w:hAnsi="Fira Sans"/>
          <w:sz w:val="19"/>
          <w:szCs w:val="19"/>
        </w:rPr>
        <w:t>posiada doświadczenie w przygotowywaniu i utrzymywaniu dokumentacji projektowej zgodnie z metodyką PRINCE 2 lub inną powszechnie stosowaną (stosowanie nie wymaga opłat autorskich) i publicznie dostępną (opis metodyki jest opublikowany i szeroko dostępny)</w:t>
      </w:r>
      <w:r w:rsidR="00CB2F80">
        <w:rPr>
          <w:rFonts w:ascii="Fira Sans" w:hAnsi="Fira Sans"/>
          <w:sz w:val="19"/>
          <w:szCs w:val="19"/>
        </w:rPr>
        <w:t xml:space="preserve"> metodyką</w:t>
      </w:r>
      <w:r w:rsidRPr="00F7038C">
        <w:rPr>
          <w:rFonts w:ascii="Fira Sans" w:hAnsi="Fira Sans"/>
          <w:sz w:val="19"/>
          <w:szCs w:val="19"/>
        </w:rPr>
        <w:t>, która stanowi zbiór reguł i zasad postępowania stanowiący spójne pojęciowo podejście do wykonywania i zarządzania projektem oraz umożliwia adaptację do specjalnych potrzeb organizacji, programu lub projektu;</w:t>
      </w:r>
    </w:p>
    <w:p w14:paraId="598E8D3F" w14:textId="77777777" w:rsidR="00990EE5" w:rsidRDefault="00990EE5" w:rsidP="00990EE5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 doświadczenie w opracowaniu dokumentacji zarządczej projektu w tym:</w:t>
      </w:r>
    </w:p>
    <w:p w14:paraId="4CCD81C7" w14:textId="77777777" w:rsidR="00990EE5" w:rsidRDefault="00990EE5" w:rsidP="00990EE5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planów realizacji projektu (p</w:t>
      </w:r>
      <w:r w:rsidR="00ED592A">
        <w:rPr>
          <w:rFonts w:ascii="Fira Sans" w:hAnsi="Fira Sans"/>
          <w:sz w:val="19"/>
          <w:szCs w:val="19"/>
        </w:rPr>
        <w:t>l</w:t>
      </w:r>
      <w:r>
        <w:rPr>
          <w:rFonts w:ascii="Fira Sans" w:hAnsi="Fira Sans"/>
          <w:sz w:val="19"/>
          <w:szCs w:val="19"/>
        </w:rPr>
        <w:t>an komunikacji, jakości, ryzyka</w:t>
      </w:r>
      <w:r w:rsidR="00ED592A">
        <w:rPr>
          <w:rFonts w:ascii="Fira Sans" w:hAnsi="Fira Sans"/>
          <w:sz w:val="19"/>
          <w:szCs w:val="19"/>
        </w:rPr>
        <w:t>)</w:t>
      </w:r>
      <w:r>
        <w:rPr>
          <w:rFonts w:ascii="Fira Sans" w:hAnsi="Fira Sans"/>
          <w:sz w:val="19"/>
          <w:szCs w:val="19"/>
        </w:rPr>
        <w:t>;</w:t>
      </w:r>
    </w:p>
    <w:p w14:paraId="02F88B9C" w14:textId="77777777" w:rsidR="00990EE5" w:rsidRDefault="00ED592A" w:rsidP="00990EE5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rejestrów ryzyka, jakości zgodnie z metodyką </w:t>
      </w:r>
      <w:r w:rsidR="00120D44">
        <w:rPr>
          <w:rFonts w:ascii="Fira Sans" w:hAnsi="Fira Sans"/>
          <w:sz w:val="19"/>
          <w:szCs w:val="19"/>
        </w:rPr>
        <w:t xml:space="preserve">PRINCE </w:t>
      </w:r>
      <w:r>
        <w:rPr>
          <w:rFonts w:ascii="Fira Sans" w:hAnsi="Fira Sans"/>
          <w:sz w:val="19"/>
          <w:szCs w:val="19"/>
        </w:rPr>
        <w:t>2</w:t>
      </w:r>
      <w:r w:rsidR="00525542">
        <w:rPr>
          <w:rFonts w:ascii="Fira Sans" w:hAnsi="Fira Sans"/>
          <w:sz w:val="19"/>
          <w:szCs w:val="19"/>
        </w:rPr>
        <w:t xml:space="preserve"> lub inną powszechnie stosowaną</w:t>
      </w:r>
      <w:r w:rsidR="002A1E1B">
        <w:rPr>
          <w:rFonts w:ascii="Fira Sans" w:hAnsi="Fira Sans"/>
          <w:sz w:val="19"/>
          <w:szCs w:val="19"/>
        </w:rPr>
        <w:t>;</w:t>
      </w:r>
    </w:p>
    <w:p w14:paraId="14108AC2" w14:textId="4D2DF155" w:rsidR="00ED592A" w:rsidRDefault="0076336C" w:rsidP="0076336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76336C">
        <w:rPr>
          <w:rFonts w:ascii="Fira Sans" w:hAnsi="Fira Sans"/>
          <w:sz w:val="19"/>
          <w:szCs w:val="19"/>
        </w:rPr>
        <w:t>bieżącego</w:t>
      </w:r>
      <w:r w:rsidR="00ED592A" w:rsidRPr="0076336C">
        <w:rPr>
          <w:rFonts w:ascii="Fira Sans" w:hAnsi="Fira Sans"/>
          <w:sz w:val="19"/>
          <w:szCs w:val="19"/>
        </w:rPr>
        <w:t xml:space="preserve"> dokumentowania projektu w tym opracowanie raportów z realizacji projektu</w:t>
      </w:r>
      <w:r w:rsidR="002A1E1B">
        <w:rPr>
          <w:rFonts w:ascii="Fira Sans" w:hAnsi="Fira Sans"/>
          <w:sz w:val="19"/>
          <w:szCs w:val="19"/>
        </w:rPr>
        <w:t>,</w:t>
      </w:r>
      <w:r w:rsidRPr="0076336C">
        <w:rPr>
          <w:rFonts w:ascii="Fira Sans" w:hAnsi="Fira Sans"/>
          <w:sz w:val="19"/>
          <w:szCs w:val="19"/>
        </w:rPr>
        <w:t xml:space="preserve"> opracowania i monitorowania </w:t>
      </w:r>
      <w:r w:rsidR="00ED592A" w:rsidRPr="0076336C">
        <w:rPr>
          <w:rFonts w:ascii="Fira Sans" w:hAnsi="Fira Sans"/>
          <w:sz w:val="19"/>
          <w:szCs w:val="19"/>
        </w:rPr>
        <w:t>harmonogramów realizacji projektu</w:t>
      </w:r>
      <w:r w:rsidR="00CF55F5">
        <w:rPr>
          <w:rFonts w:ascii="Fira Sans" w:hAnsi="Fira Sans"/>
          <w:sz w:val="19"/>
          <w:szCs w:val="19"/>
        </w:rPr>
        <w:t>.</w:t>
      </w:r>
    </w:p>
    <w:p w14:paraId="68E25042" w14:textId="77777777" w:rsidR="00CF55F5" w:rsidRPr="0076336C" w:rsidRDefault="00CF55F5" w:rsidP="00CF55F5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14:paraId="1CDBB7CF" w14:textId="77777777" w:rsidR="00CF55F5" w:rsidRPr="00A522AD" w:rsidRDefault="00CF55F5" w:rsidP="00CF55F5">
      <w:pPr>
        <w:pStyle w:val="Akapitzlist"/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792129">
        <w:rPr>
          <w:rFonts w:ascii="Fira Sans" w:hAnsi="Fira Sans"/>
          <w:sz w:val="19"/>
          <w:szCs w:val="19"/>
        </w:rPr>
        <w:t xml:space="preserve">Zamawiający uzna warunek za spełniony jeżeli Wykonawca wykaże, że wskazana osoba </w:t>
      </w:r>
      <w:r w:rsidRPr="00A522AD">
        <w:rPr>
          <w:rFonts w:ascii="Fira Sans" w:hAnsi="Fira Sans"/>
          <w:sz w:val="19"/>
          <w:szCs w:val="19"/>
        </w:rPr>
        <w:t>w ciągu ostatnich 3 (trzech) lat przed upływem terminu składania ofert brał</w:t>
      </w:r>
      <w:r>
        <w:rPr>
          <w:rFonts w:ascii="Fira Sans" w:hAnsi="Fira Sans"/>
          <w:sz w:val="19"/>
          <w:szCs w:val="19"/>
        </w:rPr>
        <w:t>a</w:t>
      </w:r>
      <w:r w:rsidRPr="00A522AD">
        <w:rPr>
          <w:rFonts w:ascii="Fira Sans" w:hAnsi="Fira Sans"/>
          <w:sz w:val="19"/>
          <w:szCs w:val="19"/>
        </w:rPr>
        <w:t xml:space="preserve"> udział w realizacji projektu </w:t>
      </w:r>
      <w:r w:rsidRPr="0067343C">
        <w:rPr>
          <w:rFonts w:ascii="Fira Sans" w:hAnsi="Fira Sans"/>
          <w:sz w:val="19"/>
          <w:szCs w:val="19"/>
        </w:rPr>
        <w:t xml:space="preserve">teleinformatycznego, w tym </w:t>
      </w:r>
      <w:r w:rsidRPr="00AB6EA8">
        <w:rPr>
          <w:rFonts w:ascii="Fira Sans" w:hAnsi="Fira Sans"/>
          <w:sz w:val="19"/>
          <w:szCs w:val="19"/>
        </w:rPr>
        <w:t>opracowywała dokumentację zarządczą projektu teleinformatycznego w co najmniej 1 (jednym) projekcie współfinansowanym z funduszy europejskich, a wartość projektu była nie mniejszej niż 500.000,00 zł brutto.</w:t>
      </w:r>
    </w:p>
    <w:p w14:paraId="1C06E6F6" w14:textId="77777777" w:rsidR="00400D61" w:rsidRPr="00E320E7" w:rsidRDefault="00400D61" w:rsidP="00400D61">
      <w:pPr>
        <w:pStyle w:val="Akapitzlist"/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</w:p>
    <w:p w14:paraId="4FD72CEE" w14:textId="77777777" w:rsidR="00BB5FE6" w:rsidRDefault="00F7038C" w:rsidP="00861D8A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r w:rsidRPr="00DA5881">
        <w:rPr>
          <w:rFonts w:ascii="Fira Sans" w:eastAsiaTheme="minorHAnsi" w:hAnsi="Fira Sans" w:cstheme="minorBidi"/>
          <w:b/>
          <w:sz w:val="19"/>
          <w:szCs w:val="19"/>
        </w:rPr>
        <w:t xml:space="preserve">Specjalista ds. </w:t>
      </w:r>
      <w:r w:rsidR="00627E48">
        <w:rPr>
          <w:rFonts w:ascii="Fira Sans" w:eastAsiaTheme="minorHAnsi" w:hAnsi="Fira Sans" w:cstheme="minorBidi"/>
          <w:b/>
          <w:sz w:val="19"/>
          <w:szCs w:val="19"/>
        </w:rPr>
        <w:t>rozliczeń finansowych</w:t>
      </w:r>
    </w:p>
    <w:p w14:paraId="0CE37DD5" w14:textId="77777777" w:rsidR="00F7038C" w:rsidRDefault="00F7038C" w:rsidP="00A67BFB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556" w:firstLine="295"/>
        <w:jc w:val="both"/>
        <w:rPr>
          <w:rFonts w:ascii="Fira Sans" w:eastAsiaTheme="minorHAnsi" w:hAnsi="Fira Sans" w:cstheme="minorBidi"/>
          <w:sz w:val="19"/>
          <w:szCs w:val="19"/>
        </w:rPr>
      </w:pPr>
    </w:p>
    <w:p w14:paraId="0E5EFFEA" w14:textId="33C7D41D" w:rsidR="00F7038C" w:rsidRDefault="00F7038C" w:rsidP="00A67BFB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556" w:firstLine="295"/>
        <w:jc w:val="both"/>
        <w:rPr>
          <w:rFonts w:ascii="Fira Sans" w:eastAsiaTheme="minorHAnsi" w:hAnsi="Fira Sans" w:cstheme="minorBidi"/>
          <w:sz w:val="19"/>
          <w:szCs w:val="19"/>
        </w:rPr>
      </w:pPr>
      <w:r>
        <w:rPr>
          <w:rFonts w:ascii="Fira Sans" w:eastAsiaTheme="minorHAnsi" w:hAnsi="Fira Sans" w:cstheme="minorBidi"/>
          <w:sz w:val="19"/>
          <w:szCs w:val="19"/>
        </w:rPr>
        <w:t>Wymagania</w:t>
      </w:r>
      <w:r w:rsidR="000473C2">
        <w:rPr>
          <w:rFonts w:ascii="Fira Sans" w:eastAsiaTheme="minorHAnsi" w:hAnsi="Fira Sans" w:cstheme="minorBidi"/>
          <w:sz w:val="19"/>
          <w:szCs w:val="19"/>
        </w:rPr>
        <w:t>:</w:t>
      </w:r>
    </w:p>
    <w:p w14:paraId="68770194" w14:textId="77777777" w:rsidR="006C2C79" w:rsidRDefault="006C2C79" w:rsidP="00A67BFB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556" w:firstLine="295"/>
        <w:jc w:val="both"/>
        <w:rPr>
          <w:rFonts w:ascii="Fira Sans" w:eastAsiaTheme="minorHAnsi" w:hAnsi="Fira Sans" w:cstheme="minorBidi"/>
          <w:sz w:val="19"/>
          <w:szCs w:val="19"/>
        </w:rPr>
      </w:pPr>
    </w:p>
    <w:p w14:paraId="417B8E6A" w14:textId="77777777" w:rsidR="00A34287" w:rsidRPr="00A34287" w:rsidRDefault="00A34287" w:rsidP="001E4FBE">
      <w:pPr>
        <w:pStyle w:val="Bulletwithtext2"/>
        <w:widowControl w:val="0"/>
        <w:numPr>
          <w:ilvl w:val="0"/>
          <w:numId w:val="26"/>
        </w:numPr>
        <w:spacing w:before="0" w:line="276" w:lineRule="auto"/>
        <w:ind w:left="1418" w:hanging="425"/>
        <w:jc w:val="both"/>
        <w:rPr>
          <w:rFonts w:ascii="Fira Sans" w:eastAsiaTheme="minorHAnsi" w:hAnsi="Fira Sans" w:cstheme="minorBidi"/>
          <w:sz w:val="19"/>
          <w:szCs w:val="19"/>
        </w:rPr>
      </w:pPr>
      <w:r w:rsidRPr="00A34287">
        <w:rPr>
          <w:rFonts w:ascii="Fira Sans" w:eastAsiaTheme="minorHAnsi" w:hAnsi="Fira Sans" w:cstheme="minorBidi"/>
          <w:sz w:val="19"/>
          <w:szCs w:val="19"/>
        </w:rPr>
        <w:t>posiada wykształcenie wyższe;</w:t>
      </w:r>
    </w:p>
    <w:p w14:paraId="4A5C883F" w14:textId="77777777" w:rsidR="00A34287" w:rsidRPr="00A34287" w:rsidRDefault="00A34287" w:rsidP="001E4FBE">
      <w:pPr>
        <w:pStyle w:val="Bulletwithtext2"/>
        <w:widowControl w:val="0"/>
        <w:numPr>
          <w:ilvl w:val="0"/>
          <w:numId w:val="26"/>
        </w:numPr>
        <w:spacing w:before="0" w:line="276" w:lineRule="auto"/>
        <w:ind w:left="1418" w:hanging="425"/>
        <w:jc w:val="both"/>
        <w:rPr>
          <w:rFonts w:ascii="Fira Sans" w:eastAsiaTheme="minorHAnsi" w:hAnsi="Fira Sans" w:cstheme="minorBidi"/>
          <w:sz w:val="19"/>
          <w:szCs w:val="19"/>
        </w:rPr>
      </w:pPr>
      <w:r w:rsidRPr="00A34287">
        <w:rPr>
          <w:rFonts w:ascii="Fira Sans" w:eastAsiaTheme="minorHAnsi" w:hAnsi="Fira Sans" w:cstheme="minorBidi"/>
          <w:sz w:val="19"/>
          <w:szCs w:val="19"/>
        </w:rPr>
        <w:t xml:space="preserve">posiada doświadczenie w </w:t>
      </w:r>
      <w:r w:rsidR="001E4FBE">
        <w:rPr>
          <w:rFonts w:ascii="Fira Sans" w:eastAsiaTheme="minorHAnsi" w:hAnsi="Fira Sans" w:cstheme="minorBidi"/>
          <w:sz w:val="19"/>
          <w:szCs w:val="19"/>
        </w:rPr>
        <w:t>opracowywaniu analizy finansowej, analizy kosztów i korzyści, dokumentacji finansowej na potrzeby wniosków o płatność oraz postępu finansowego projektu</w:t>
      </w:r>
      <w:r w:rsidRPr="00A34287">
        <w:rPr>
          <w:rFonts w:ascii="Fira Sans" w:eastAsiaTheme="minorHAnsi" w:hAnsi="Fira Sans" w:cstheme="minorBidi"/>
          <w:sz w:val="19"/>
          <w:szCs w:val="19"/>
        </w:rPr>
        <w:t>;</w:t>
      </w:r>
    </w:p>
    <w:p w14:paraId="5AE3C48F" w14:textId="58742341" w:rsidR="00A34287" w:rsidRPr="00A34287" w:rsidRDefault="00A34287" w:rsidP="001E4FBE">
      <w:pPr>
        <w:pStyle w:val="Bulletwithtext2"/>
        <w:widowControl w:val="0"/>
        <w:numPr>
          <w:ilvl w:val="0"/>
          <w:numId w:val="26"/>
        </w:numPr>
        <w:spacing w:before="0" w:line="276" w:lineRule="auto"/>
        <w:ind w:left="1418" w:hanging="425"/>
        <w:jc w:val="both"/>
        <w:rPr>
          <w:rFonts w:ascii="Fira Sans" w:eastAsiaTheme="minorHAnsi" w:hAnsi="Fira Sans" w:cstheme="minorBidi"/>
          <w:sz w:val="19"/>
          <w:szCs w:val="19"/>
        </w:rPr>
      </w:pPr>
      <w:r w:rsidRPr="00A34287">
        <w:rPr>
          <w:rFonts w:ascii="Fira Sans" w:eastAsiaTheme="minorHAnsi" w:hAnsi="Fira Sans" w:cstheme="minorBidi"/>
          <w:sz w:val="19"/>
          <w:szCs w:val="19"/>
        </w:rPr>
        <w:t>posiada doświadczenie w rozlic</w:t>
      </w:r>
      <w:r w:rsidR="006C2C79">
        <w:rPr>
          <w:rFonts w:ascii="Fira Sans" w:eastAsiaTheme="minorHAnsi" w:hAnsi="Fira Sans" w:cstheme="minorBidi"/>
          <w:sz w:val="19"/>
          <w:szCs w:val="19"/>
        </w:rPr>
        <w:t>zaniu projektów.</w:t>
      </w:r>
    </w:p>
    <w:p w14:paraId="14213DDF" w14:textId="77777777" w:rsidR="000473C2" w:rsidRDefault="000473C2" w:rsidP="000473C2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993"/>
        <w:jc w:val="both"/>
        <w:rPr>
          <w:rFonts w:ascii="Fira Sans" w:eastAsiaTheme="minorHAnsi" w:hAnsi="Fira Sans" w:cstheme="minorBidi"/>
          <w:sz w:val="19"/>
          <w:szCs w:val="19"/>
        </w:rPr>
      </w:pPr>
    </w:p>
    <w:p w14:paraId="2E2E7B51" w14:textId="77777777" w:rsidR="000473C2" w:rsidRPr="00501BD7" w:rsidRDefault="000473C2" w:rsidP="000473C2">
      <w:pPr>
        <w:pStyle w:val="Akapitzlist"/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792129">
        <w:rPr>
          <w:rFonts w:ascii="Fira Sans" w:hAnsi="Fira Sans"/>
          <w:sz w:val="19"/>
          <w:szCs w:val="19"/>
        </w:rPr>
        <w:t xml:space="preserve">Zamawiający uzna warunek za spełniony jeżeli Wykonawca wykaże, że wskazana osoba </w:t>
      </w:r>
      <w:r w:rsidRPr="00451125">
        <w:rPr>
          <w:rFonts w:ascii="Fira Sans" w:hAnsi="Fira Sans"/>
          <w:sz w:val="19"/>
          <w:szCs w:val="19"/>
        </w:rPr>
        <w:t xml:space="preserve">w ciągu </w:t>
      </w:r>
      <w:r w:rsidRPr="00501BD7">
        <w:rPr>
          <w:rFonts w:ascii="Fira Sans" w:hAnsi="Fira Sans"/>
          <w:sz w:val="19"/>
          <w:szCs w:val="19"/>
        </w:rPr>
        <w:t>ostatnich 3 (trzech) lat przed upływem terminu składania ofert opracowywała analizy finansowe, sporządzała dokumentację ekonomiczno-finansową, prowadziła rozliczenia i badania prawidłowości wykonanych płatności w co najmniej 1 (jednym) projekcie realizowanym na rzecz jednostek sektora finansów publicznych w ramach projektów z dofinansowaniem funduszy europejskich, a wartość projektu była nie mniejszej niż 500.000,00 zł brutto.</w:t>
      </w:r>
    </w:p>
    <w:p w14:paraId="4DCBA4E4" w14:textId="77777777" w:rsidR="00F7038C" w:rsidRPr="00A67BFB" w:rsidRDefault="00F7038C" w:rsidP="00A67BFB">
      <w:pPr>
        <w:pStyle w:val="Bulletwithtext2"/>
        <w:widowControl w:val="0"/>
        <w:numPr>
          <w:ilvl w:val="0"/>
          <w:numId w:val="0"/>
        </w:numPr>
        <w:spacing w:before="0" w:line="276" w:lineRule="auto"/>
        <w:ind w:left="556" w:firstLine="295"/>
        <w:jc w:val="both"/>
        <w:rPr>
          <w:rFonts w:ascii="Fira Sans" w:eastAsiaTheme="minorHAnsi" w:hAnsi="Fira Sans" w:cstheme="minorBidi"/>
          <w:sz w:val="19"/>
          <w:szCs w:val="19"/>
        </w:rPr>
      </w:pPr>
    </w:p>
    <w:p w14:paraId="18819992" w14:textId="77777777" w:rsidR="00627E48" w:rsidRPr="00DA5881" w:rsidRDefault="00BD074C" w:rsidP="000473C2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r w:rsidRPr="00A67BFB">
        <w:rPr>
          <w:rFonts w:ascii="Fira Sans" w:hAnsi="Fira Sans"/>
          <w:b/>
          <w:sz w:val="19"/>
          <w:szCs w:val="19"/>
        </w:rPr>
        <w:t>S</w:t>
      </w:r>
      <w:r w:rsidR="00627E48" w:rsidRPr="00DA5881">
        <w:rPr>
          <w:rFonts w:ascii="Fira Sans" w:eastAsiaTheme="minorHAnsi" w:hAnsi="Fira Sans" w:cstheme="minorBidi"/>
          <w:b/>
          <w:sz w:val="19"/>
          <w:szCs w:val="19"/>
        </w:rPr>
        <w:t xml:space="preserve">pecjalista ds. </w:t>
      </w:r>
      <w:r w:rsidR="00627E48">
        <w:rPr>
          <w:rFonts w:ascii="Fira Sans" w:eastAsiaTheme="minorHAnsi" w:hAnsi="Fira Sans" w:cstheme="minorBidi"/>
          <w:b/>
          <w:sz w:val="19"/>
          <w:szCs w:val="19"/>
        </w:rPr>
        <w:t>user experience</w:t>
      </w:r>
    </w:p>
    <w:p w14:paraId="3EED283E" w14:textId="77777777" w:rsidR="00F7038C" w:rsidRDefault="00F7038C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2B2DA0D3" w14:textId="77777777" w:rsidR="00A453AF" w:rsidRDefault="00627E48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>Wymagania</w:t>
      </w:r>
      <w:r w:rsidR="00F7038C">
        <w:rPr>
          <w:rFonts w:ascii="Fira Sans" w:hAnsi="Fira Sans"/>
          <w:sz w:val="19"/>
          <w:szCs w:val="19"/>
        </w:rPr>
        <w:t>:</w:t>
      </w:r>
    </w:p>
    <w:p w14:paraId="107F9160" w14:textId="77777777" w:rsidR="00F7038C" w:rsidRDefault="00F7038C" w:rsidP="00F7038C">
      <w:pPr>
        <w:pStyle w:val="Akapitzlist"/>
        <w:numPr>
          <w:ilvl w:val="0"/>
          <w:numId w:val="23"/>
        </w:numPr>
        <w:spacing w:before="1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 wykształcenie wyższe;</w:t>
      </w:r>
    </w:p>
    <w:p w14:paraId="08F8D7BC" w14:textId="531CB28E" w:rsidR="00F7038C" w:rsidRPr="008308D9" w:rsidRDefault="00F7038C" w:rsidP="00F7038C">
      <w:pPr>
        <w:pStyle w:val="Akapitzlist"/>
        <w:numPr>
          <w:ilvl w:val="0"/>
          <w:numId w:val="23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posiada </w:t>
      </w:r>
      <w:r w:rsidR="00573676">
        <w:rPr>
          <w:rFonts w:ascii="Fira Sans" w:hAnsi="Fira Sans"/>
          <w:sz w:val="19"/>
          <w:szCs w:val="19"/>
        </w:rPr>
        <w:t>doświadczenie</w:t>
      </w:r>
      <w:r w:rsidR="00C67C4D">
        <w:rPr>
          <w:rFonts w:ascii="Fira Sans" w:hAnsi="Fira Sans"/>
          <w:sz w:val="19"/>
          <w:szCs w:val="19"/>
        </w:rPr>
        <w:t xml:space="preserve"> zdobyte </w:t>
      </w:r>
      <w:r>
        <w:rPr>
          <w:rFonts w:ascii="Fira Sans" w:hAnsi="Fira Sans"/>
          <w:sz w:val="19"/>
          <w:szCs w:val="19"/>
        </w:rPr>
        <w:t xml:space="preserve">w ciągu ostatnich 3 (trzech) lat przed upływem terminu składania ofert z zakresu projektowania interfejsów dopasowanych do potrzeb </w:t>
      </w:r>
      <w:r>
        <w:rPr>
          <w:rFonts w:ascii="Fira Sans" w:hAnsi="Fira Sans"/>
          <w:sz w:val="19"/>
          <w:szCs w:val="19"/>
        </w:rPr>
        <w:lastRenderedPageBreak/>
        <w:t xml:space="preserve">użytkowników, </w:t>
      </w:r>
      <w:r w:rsidRPr="008308D9">
        <w:rPr>
          <w:rFonts w:ascii="Fira Sans" w:hAnsi="Fira Sans"/>
          <w:sz w:val="19"/>
          <w:szCs w:val="19"/>
        </w:rPr>
        <w:t xml:space="preserve">prowadzenia badań </w:t>
      </w:r>
      <w:r w:rsidRPr="008308D9">
        <w:rPr>
          <w:rFonts w:ascii="Fira Sans" w:hAnsi="Fira Sans"/>
          <w:bCs/>
          <w:sz w:val="19"/>
          <w:szCs w:val="19"/>
        </w:rPr>
        <w:t>user experience oraz wytycznych dostępności produktów cyfrowych;</w:t>
      </w:r>
      <w:r w:rsidRPr="008308D9">
        <w:rPr>
          <w:rFonts w:ascii="Fira Sans" w:hAnsi="Fira Sans"/>
          <w:sz w:val="19"/>
          <w:szCs w:val="19"/>
        </w:rPr>
        <w:t xml:space="preserve"> </w:t>
      </w:r>
    </w:p>
    <w:p w14:paraId="4D790231" w14:textId="0A11D9BF" w:rsidR="00F7038C" w:rsidRPr="00035B1E" w:rsidRDefault="00F7038C" w:rsidP="00F7038C">
      <w:pPr>
        <w:pStyle w:val="Akapitzlist"/>
        <w:numPr>
          <w:ilvl w:val="0"/>
          <w:numId w:val="23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8308D9">
        <w:rPr>
          <w:rFonts w:ascii="Fira Sans" w:hAnsi="Fira Sans"/>
          <w:sz w:val="19"/>
          <w:szCs w:val="19"/>
        </w:rPr>
        <w:t xml:space="preserve">posiada doświadczenie zawodowe w zakresie dostosowywania produktów cyfrowych do </w:t>
      </w:r>
      <w:r w:rsidRPr="008308D9">
        <w:rPr>
          <w:rFonts w:ascii="Fira Sans" w:hAnsi="Fira Sans"/>
          <w:bCs/>
          <w:sz w:val="19"/>
          <w:szCs w:val="19"/>
        </w:rPr>
        <w:t>wytycznych dostępności produktów cyfrowych określonych przez WCAG 2.1</w:t>
      </w:r>
      <w:r w:rsidR="007E1C13">
        <w:rPr>
          <w:rFonts w:ascii="Fira Sans" w:hAnsi="Fira Sans"/>
          <w:bCs/>
          <w:sz w:val="19"/>
          <w:szCs w:val="19"/>
        </w:rPr>
        <w:t xml:space="preserve"> </w:t>
      </w:r>
      <w:r w:rsidR="007E1C13" w:rsidRPr="00035B1E">
        <w:rPr>
          <w:rFonts w:ascii="Fira Sans" w:hAnsi="Fira Sans"/>
          <w:bCs/>
          <w:sz w:val="19"/>
          <w:szCs w:val="19"/>
        </w:rPr>
        <w:t xml:space="preserve">oraz </w:t>
      </w:r>
      <w:r w:rsidR="00D276DA" w:rsidRPr="00035B1E">
        <w:rPr>
          <w:rFonts w:ascii="Fira Sans" w:hAnsi="Fira Sans"/>
          <w:sz w:val="19"/>
          <w:szCs w:val="19"/>
        </w:rPr>
        <w:t>Ustaw</w:t>
      </w:r>
      <w:r w:rsidR="00E57219">
        <w:rPr>
          <w:rFonts w:ascii="Fira Sans" w:hAnsi="Fira Sans"/>
          <w:sz w:val="19"/>
          <w:szCs w:val="19"/>
        </w:rPr>
        <w:t>y</w:t>
      </w:r>
      <w:r w:rsidR="007E1C13" w:rsidRPr="00035B1E">
        <w:rPr>
          <w:rFonts w:ascii="Fira Sans" w:hAnsi="Fira Sans"/>
          <w:sz w:val="19"/>
          <w:szCs w:val="19"/>
        </w:rPr>
        <w:t xml:space="preserve"> z dnia 4 kwietnia 2019 r. o dostępności cyfrowej stron internetowych i aplikacji mobilnych podmiotów publicznych </w:t>
      </w:r>
      <w:hyperlink r:id="rId8" w:history="1">
        <w:r w:rsidR="007E1C13" w:rsidRPr="00035B1E">
          <w:rPr>
            <w:rFonts w:ascii="Fira Sans" w:hAnsi="Fira Sans"/>
            <w:sz w:val="19"/>
            <w:szCs w:val="19"/>
          </w:rPr>
          <w:t>Dz. U. z 2019r. poz. 848</w:t>
        </w:r>
      </w:hyperlink>
      <w:r w:rsidR="007E1C13" w:rsidRPr="00035B1E">
        <w:rPr>
          <w:rFonts w:ascii="Fira Sans" w:hAnsi="Fira Sans"/>
          <w:sz w:val="19"/>
          <w:szCs w:val="19"/>
        </w:rPr>
        <w:t>.</w:t>
      </w:r>
    </w:p>
    <w:p w14:paraId="3655E2CD" w14:textId="75410C87" w:rsidR="00F7038C" w:rsidRDefault="00F7038C" w:rsidP="00F7038C">
      <w:pPr>
        <w:pStyle w:val="Akapitzlist"/>
        <w:numPr>
          <w:ilvl w:val="0"/>
          <w:numId w:val="23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8308D9">
        <w:rPr>
          <w:rFonts w:ascii="Fira Sans" w:hAnsi="Fira Sans"/>
          <w:sz w:val="19"/>
          <w:szCs w:val="19"/>
        </w:rPr>
        <w:t>posiada wiedzę i doświadczenie w zakresie znajomości zasad zarządzania projektami pozwalającą na uzyskanie certyfikatu z zarządzania projektami zgodnie z metodyką P</w:t>
      </w:r>
      <w:r>
        <w:rPr>
          <w:rFonts w:ascii="Fira Sans" w:hAnsi="Fira Sans"/>
          <w:sz w:val="19"/>
          <w:szCs w:val="19"/>
        </w:rPr>
        <w:t>RINCE 2 lub inną powszechnie stosowaną (stosowanie nie wymaga opłat autorskich) i publicznie dostępną (opis metodyki jest opublikowany i szeroko dostępny)</w:t>
      </w:r>
      <w:r w:rsidR="00E62706">
        <w:rPr>
          <w:rFonts w:ascii="Fira Sans" w:hAnsi="Fira Sans"/>
          <w:sz w:val="19"/>
          <w:szCs w:val="19"/>
        </w:rPr>
        <w:t xml:space="preserve"> metodyką</w:t>
      </w:r>
      <w:r>
        <w:rPr>
          <w:rFonts w:ascii="Fira Sans" w:hAnsi="Fira Sans"/>
          <w:sz w:val="19"/>
          <w:szCs w:val="19"/>
        </w:rPr>
        <w:t>, która stanowi zbiór reguł i zasad postępowania, stanowiący spójne pojęciowo podejście do wykonywania i zarządzania projektem oraz umożliwia adaptację do specjalnych potrzeb organizacji, programu lub projektu;</w:t>
      </w:r>
    </w:p>
    <w:p w14:paraId="1D29D58B" w14:textId="4BDFF5FC" w:rsidR="00F7038C" w:rsidRDefault="00F7038C" w:rsidP="00F7038C">
      <w:pPr>
        <w:pStyle w:val="Akapitzlist"/>
        <w:numPr>
          <w:ilvl w:val="0"/>
          <w:numId w:val="23"/>
        </w:numPr>
        <w:spacing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 co najmniej 2 letnie doświadczenie w realizacji projektów, w roli osoby odpowiedzialnej za organizację prac zespołu prowa</w:t>
      </w:r>
      <w:r w:rsidR="006C2C79">
        <w:rPr>
          <w:rFonts w:ascii="Fira Sans" w:hAnsi="Fira Sans"/>
          <w:sz w:val="19"/>
          <w:szCs w:val="19"/>
        </w:rPr>
        <w:t>dzącego badania user experience.</w:t>
      </w:r>
    </w:p>
    <w:p w14:paraId="357F4DE5" w14:textId="77777777" w:rsidR="006C2C79" w:rsidRDefault="006C2C79" w:rsidP="006C2C79">
      <w:pPr>
        <w:pStyle w:val="Akapitzlist"/>
        <w:spacing w:line="276" w:lineRule="auto"/>
        <w:rPr>
          <w:rFonts w:ascii="Fira Sans" w:hAnsi="Fira Sans"/>
          <w:sz w:val="19"/>
          <w:szCs w:val="19"/>
        </w:rPr>
      </w:pPr>
    </w:p>
    <w:p w14:paraId="69EC9E3C" w14:textId="77777777" w:rsidR="006C2C79" w:rsidRDefault="006C2C79" w:rsidP="006C2C79">
      <w:pPr>
        <w:pStyle w:val="Akapitzlist"/>
        <w:spacing w:line="276" w:lineRule="auto"/>
        <w:ind w:left="851"/>
        <w:jc w:val="both"/>
        <w:rPr>
          <w:rFonts w:ascii="Fira Sans" w:hAnsi="Fira Sans"/>
        </w:rPr>
      </w:pPr>
      <w:r w:rsidRPr="00792129">
        <w:rPr>
          <w:rFonts w:ascii="Fira Sans" w:hAnsi="Fira Sans"/>
          <w:sz w:val="19"/>
          <w:szCs w:val="19"/>
        </w:rPr>
        <w:t xml:space="preserve">Zamawiający uzna warunek za spełniony jeżeli Wykonawca wykaże, że wskazana osoba </w:t>
      </w:r>
      <w:r>
        <w:rPr>
          <w:rFonts w:ascii="Fira Sans" w:hAnsi="Fira Sans"/>
          <w:sz w:val="19"/>
          <w:szCs w:val="19"/>
        </w:rPr>
        <w:t>w ciągu ostatnich 3 (trzech) lat przed upływem terminu składania ofert przeprowadzała badania user experience podczas realizacji co najmniej 1 (jednego) projektu współfinansowanego ze środków Unii Europejskiej, a wartość projektu była nie mniejsza niż 500.000,00 zł brutto.</w:t>
      </w:r>
    </w:p>
    <w:p w14:paraId="26A5660C" w14:textId="77777777" w:rsidR="00F7038C" w:rsidRDefault="00F7038C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3248B4E0" w14:textId="77777777" w:rsidR="00627E48" w:rsidRPr="00DA5881" w:rsidRDefault="00627E48" w:rsidP="00431A1E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r w:rsidRPr="00DA5881">
        <w:rPr>
          <w:rFonts w:ascii="Fira Sans" w:eastAsiaTheme="minorHAnsi" w:hAnsi="Fira Sans" w:cstheme="minorBidi"/>
          <w:b/>
          <w:sz w:val="19"/>
          <w:szCs w:val="19"/>
        </w:rPr>
        <w:t xml:space="preserve">Specjalista ds. </w:t>
      </w:r>
      <w:r>
        <w:rPr>
          <w:rFonts w:ascii="Fira Sans" w:eastAsiaTheme="minorHAnsi" w:hAnsi="Fira Sans" w:cstheme="minorBidi"/>
          <w:b/>
          <w:sz w:val="19"/>
          <w:szCs w:val="19"/>
        </w:rPr>
        <w:t>prom</w:t>
      </w:r>
      <w:r w:rsidR="0035487D">
        <w:rPr>
          <w:rFonts w:ascii="Fira Sans" w:eastAsiaTheme="minorHAnsi" w:hAnsi="Fira Sans" w:cstheme="minorBidi"/>
          <w:b/>
          <w:sz w:val="19"/>
          <w:szCs w:val="19"/>
        </w:rPr>
        <w:t>o</w:t>
      </w:r>
      <w:r>
        <w:rPr>
          <w:rFonts w:ascii="Fira Sans" w:eastAsiaTheme="minorHAnsi" w:hAnsi="Fira Sans" w:cstheme="minorBidi"/>
          <w:b/>
          <w:sz w:val="19"/>
          <w:szCs w:val="19"/>
        </w:rPr>
        <w:t>cji</w:t>
      </w:r>
    </w:p>
    <w:p w14:paraId="2A4FB909" w14:textId="77777777" w:rsidR="00F7038C" w:rsidRDefault="00F7038C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4F7A68EF" w14:textId="77777777" w:rsidR="00627E48" w:rsidRDefault="00627E48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>Wymagania</w:t>
      </w:r>
      <w:r w:rsidR="001D2616">
        <w:rPr>
          <w:rFonts w:ascii="Fira Sans" w:hAnsi="Fira Sans"/>
          <w:sz w:val="19"/>
          <w:szCs w:val="19"/>
        </w:rPr>
        <w:t>:</w:t>
      </w:r>
    </w:p>
    <w:p w14:paraId="11B783A9" w14:textId="5648E168" w:rsidR="001D2616" w:rsidRDefault="001D2616" w:rsidP="00431A1E">
      <w:pPr>
        <w:pStyle w:val="Akapitzlist"/>
        <w:numPr>
          <w:ilvl w:val="0"/>
          <w:numId w:val="28"/>
        </w:numPr>
        <w:spacing w:before="1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D2616">
        <w:rPr>
          <w:rFonts w:ascii="Fira Sans" w:hAnsi="Fira Sans"/>
          <w:sz w:val="19"/>
          <w:szCs w:val="19"/>
        </w:rPr>
        <w:t xml:space="preserve">posiada </w:t>
      </w:r>
      <w:r w:rsidR="00573676">
        <w:rPr>
          <w:rFonts w:ascii="Fira Sans" w:hAnsi="Fira Sans"/>
          <w:sz w:val="19"/>
          <w:szCs w:val="19"/>
        </w:rPr>
        <w:t xml:space="preserve">doświadczenie </w:t>
      </w:r>
      <w:r w:rsidRPr="001D2616">
        <w:rPr>
          <w:rFonts w:ascii="Fira Sans" w:hAnsi="Fira Sans"/>
          <w:sz w:val="19"/>
          <w:szCs w:val="19"/>
        </w:rPr>
        <w:t xml:space="preserve"> </w:t>
      </w:r>
      <w:r w:rsidR="00C67C4D">
        <w:rPr>
          <w:rFonts w:ascii="Fira Sans" w:hAnsi="Fira Sans"/>
          <w:sz w:val="19"/>
          <w:szCs w:val="19"/>
        </w:rPr>
        <w:t xml:space="preserve">zdobyte </w:t>
      </w:r>
      <w:r w:rsidRPr="001D2616">
        <w:rPr>
          <w:rFonts w:ascii="Fira Sans" w:hAnsi="Fira Sans"/>
          <w:sz w:val="19"/>
          <w:szCs w:val="19"/>
        </w:rPr>
        <w:t xml:space="preserve">w ciągu ostatnich 3 (trzech) lat przed upływem terminu składania ofert z zakresu </w:t>
      </w:r>
      <w:r>
        <w:rPr>
          <w:rFonts w:ascii="Fira Sans" w:hAnsi="Fira Sans"/>
          <w:sz w:val="19"/>
          <w:szCs w:val="19"/>
        </w:rPr>
        <w:t>public relations lub obsługi mediów społecznościowych lub budowania strategii komunikacji;</w:t>
      </w:r>
    </w:p>
    <w:p w14:paraId="48429661" w14:textId="77777777" w:rsidR="001D2616" w:rsidRDefault="001D2616" w:rsidP="00431A1E">
      <w:pPr>
        <w:pStyle w:val="Akapitzlist"/>
        <w:numPr>
          <w:ilvl w:val="0"/>
          <w:numId w:val="28"/>
        </w:numPr>
        <w:spacing w:before="1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D2616">
        <w:rPr>
          <w:rFonts w:ascii="Fira Sans" w:hAnsi="Fira Sans"/>
          <w:sz w:val="19"/>
          <w:szCs w:val="19"/>
        </w:rPr>
        <w:t>posiada co najmniej 2 letnie doświadczenie w zakresie prowadzenia kampanii informacyjnych</w:t>
      </w:r>
      <w:r>
        <w:rPr>
          <w:rFonts w:ascii="Fira Sans" w:hAnsi="Fira Sans"/>
          <w:sz w:val="19"/>
          <w:szCs w:val="19"/>
        </w:rPr>
        <w:t xml:space="preserve"> i opracowywaniu ramowych dokumentów strategicznych do realizacji kampanii</w:t>
      </w:r>
      <w:r w:rsidRPr="001D2616">
        <w:rPr>
          <w:rFonts w:ascii="Fira Sans" w:hAnsi="Fira Sans"/>
          <w:sz w:val="19"/>
          <w:szCs w:val="19"/>
        </w:rPr>
        <w:t>;</w:t>
      </w:r>
    </w:p>
    <w:p w14:paraId="518FC6E6" w14:textId="77777777" w:rsidR="001D2616" w:rsidRDefault="001D2616" w:rsidP="00431A1E">
      <w:pPr>
        <w:pStyle w:val="Akapitzlist"/>
        <w:numPr>
          <w:ilvl w:val="0"/>
          <w:numId w:val="28"/>
        </w:numPr>
        <w:spacing w:before="1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D2616">
        <w:rPr>
          <w:rFonts w:ascii="Fira Sans" w:hAnsi="Fira Sans"/>
          <w:sz w:val="19"/>
          <w:szCs w:val="19"/>
        </w:rPr>
        <w:t>posiada doświadczenie zawodowe w zakresie prowadzenia profili w mediach społecznościowych tj. Facebook, Twitter, Instagram, LinkedIn</w:t>
      </w:r>
      <w:r w:rsidR="00573676">
        <w:rPr>
          <w:rFonts w:ascii="Fira Sans" w:hAnsi="Fira Sans"/>
          <w:sz w:val="19"/>
          <w:szCs w:val="19"/>
        </w:rPr>
        <w:t>, YouTube (minimum na dwóch z wymienionych serwisach)</w:t>
      </w:r>
      <w:r w:rsidRPr="001D2616">
        <w:rPr>
          <w:rFonts w:ascii="Fira Sans" w:hAnsi="Fira Sans"/>
          <w:sz w:val="19"/>
          <w:szCs w:val="19"/>
        </w:rPr>
        <w:t>;</w:t>
      </w:r>
    </w:p>
    <w:p w14:paraId="68C7C9DB" w14:textId="77777777" w:rsidR="001D2616" w:rsidRDefault="001D2616" w:rsidP="00431A1E">
      <w:pPr>
        <w:pStyle w:val="Akapitzlist"/>
        <w:numPr>
          <w:ilvl w:val="0"/>
          <w:numId w:val="28"/>
        </w:numPr>
        <w:spacing w:before="12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posiada doświadczenie w przygotowywaniu materiałów informacyjnych w standardach spełniających wymogi </w:t>
      </w:r>
      <w:r w:rsidR="00405A5E" w:rsidRPr="00035B1E">
        <w:rPr>
          <w:rFonts w:ascii="Fira Sans" w:hAnsi="Fira Sans"/>
          <w:sz w:val="19"/>
          <w:szCs w:val="19"/>
        </w:rPr>
        <w:t xml:space="preserve">dostępności cyfrowej </w:t>
      </w:r>
      <w:r w:rsidR="000C5319" w:rsidRPr="00035B1E">
        <w:rPr>
          <w:rFonts w:ascii="Fira Sans" w:hAnsi="Fira Sans"/>
          <w:sz w:val="19"/>
          <w:szCs w:val="19"/>
        </w:rPr>
        <w:t>zgodnie z najnowszymi wytycznymi WCAG oraz  obowiązującym prawem w tym zakresie</w:t>
      </w:r>
      <w:r w:rsidRPr="00035B1E">
        <w:rPr>
          <w:rFonts w:ascii="Fira Sans" w:hAnsi="Fira Sans"/>
          <w:sz w:val="19"/>
          <w:szCs w:val="19"/>
        </w:rPr>
        <w:t>.</w:t>
      </w:r>
    </w:p>
    <w:p w14:paraId="52CB8FC7" w14:textId="77777777" w:rsidR="00587E67" w:rsidRDefault="00587E67" w:rsidP="00587E67">
      <w:pPr>
        <w:pStyle w:val="Akapitzlist"/>
        <w:spacing w:line="276" w:lineRule="auto"/>
        <w:rPr>
          <w:rFonts w:ascii="Fira Sans" w:hAnsi="Fira Sans"/>
          <w:sz w:val="19"/>
          <w:szCs w:val="19"/>
        </w:rPr>
      </w:pPr>
    </w:p>
    <w:p w14:paraId="533FD497" w14:textId="77777777" w:rsidR="00587E67" w:rsidRPr="002B4A1D" w:rsidRDefault="00587E67" w:rsidP="00587E67">
      <w:pPr>
        <w:pStyle w:val="Akapitzlist"/>
        <w:spacing w:line="276" w:lineRule="auto"/>
        <w:ind w:left="993"/>
        <w:jc w:val="both"/>
        <w:rPr>
          <w:rFonts w:ascii="Fira Sans" w:hAnsi="Fira Sans"/>
          <w:sz w:val="19"/>
          <w:szCs w:val="19"/>
        </w:rPr>
      </w:pPr>
      <w:r w:rsidRPr="00837789">
        <w:rPr>
          <w:rFonts w:ascii="Fira Sans" w:hAnsi="Fira Sans"/>
          <w:sz w:val="19"/>
          <w:szCs w:val="19"/>
        </w:rPr>
        <w:t>Zamawiający uzna warunek za spełniony jeżeli Wykonawca wykaże, że wskazana osoba w ciągu ostatnich 3 (trzech) lat przed upływem terminu składania ofert  pełniła rolę specjalisty ds. promocji podczas realizacji co najmniej 1 (jednego) projektu współfinansowanego ze środków Unii Europejskiej, a wartość projektu była nie mniejsza niż 200.000,00 zł brutto.</w:t>
      </w:r>
    </w:p>
    <w:p w14:paraId="746171E2" w14:textId="77777777" w:rsidR="0035487D" w:rsidRPr="00DA5881" w:rsidRDefault="0035487D" w:rsidP="004A4782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r w:rsidRPr="00DA5881">
        <w:rPr>
          <w:rFonts w:ascii="Fira Sans" w:eastAsiaTheme="minorHAnsi" w:hAnsi="Fira Sans" w:cstheme="minorBidi"/>
          <w:b/>
          <w:sz w:val="19"/>
          <w:szCs w:val="19"/>
        </w:rPr>
        <w:t>S</w:t>
      </w:r>
      <w:r>
        <w:rPr>
          <w:rFonts w:ascii="Fira Sans" w:eastAsiaTheme="minorHAnsi" w:hAnsi="Fira Sans" w:cstheme="minorBidi"/>
          <w:b/>
          <w:sz w:val="19"/>
          <w:szCs w:val="19"/>
        </w:rPr>
        <w:t>ekretarz Projektu</w:t>
      </w:r>
    </w:p>
    <w:p w14:paraId="595AF305" w14:textId="77777777" w:rsidR="00F7038C" w:rsidRDefault="00F7038C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1129F3D7" w14:textId="77777777" w:rsidR="0035487D" w:rsidRDefault="0035487D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  <w:r w:rsidRPr="00E320E7">
        <w:rPr>
          <w:rFonts w:ascii="Fira Sans" w:hAnsi="Fira Sans"/>
          <w:sz w:val="19"/>
          <w:szCs w:val="19"/>
        </w:rPr>
        <w:t>Wymagania</w:t>
      </w:r>
      <w:r w:rsidR="00F7038C">
        <w:rPr>
          <w:rFonts w:ascii="Fira Sans" w:hAnsi="Fira Sans"/>
          <w:sz w:val="19"/>
          <w:szCs w:val="19"/>
        </w:rPr>
        <w:t>:</w:t>
      </w:r>
    </w:p>
    <w:p w14:paraId="117C3D99" w14:textId="77777777" w:rsidR="0052626F" w:rsidRDefault="0052626F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3A4A12CA" w14:textId="2FDA592C" w:rsidR="0052626F" w:rsidRPr="00A34287" w:rsidRDefault="002A1E1B" w:rsidP="00E103BB">
      <w:pPr>
        <w:pStyle w:val="Akapitzlist"/>
        <w:widowControl w:val="0"/>
        <w:numPr>
          <w:ilvl w:val="0"/>
          <w:numId w:val="24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posiada </w:t>
      </w:r>
      <w:r w:rsidR="0052626F" w:rsidRPr="00A34287">
        <w:rPr>
          <w:rFonts w:ascii="Fira Sans" w:hAnsi="Fira Sans"/>
          <w:sz w:val="19"/>
          <w:szCs w:val="19"/>
        </w:rPr>
        <w:t>wiedzę z zakresu zarz</w:t>
      </w:r>
      <w:r w:rsidR="00120D44">
        <w:rPr>
          <w:rFonts w:ascii="Fira Sans" w:hAnsi="Fira Sans"/>
          <w:sz w:val="19"/>
          <w:szCs w:val="19"/>
        </w:rPr>
        <w:t>ą</w:t>
      </w:r>
      <w:r w:rsidR="0052626F" w:rsidRPr="00A34287">
        <w:rPr>
          <w:rFonts w:ascii="Fira Sans" w:hAnsi="Fira Sans"/>
          <w:sz w:val="19"/>
          <w:szCs w:val="19"/>
        </w:rPr>
        <w:t>dzania projektami w tym w przygotowywaniu i utrzymywaniu dokumentacji projektowej zgodnie z metodyką PRINCE 2 lub inną powszechnie stosowaną (stosowanie nie wymaga opłat autorskich) i publicznie dostępną (opis metodyki jest opublikowany i szeroko dostępny)</w:t>
      </w:r>
      <w:r w:rsidR="00F20021">
        <w:rPr>
          <w:rFonts w:ascii="Fira Sans" w:hAnsi="Fira Sans"/>
          <w:sz w:val="19"/>
          <w:szCs w:val="19"/>
        </w:rPr>
        <w:t xml:space="preserve"> metodyką</w:t>
      </w:r>
      <w:r w:rsidR="0052626F" w:rsidRPr="00A34287">
        <w:rPr>
          <w:rFonts w:ascii="Fira Sans" w:hAnsi="Fira Sans"/>
          <w:sz w:val="19"/>
          <w:szCs w:val="19"/>
        </w:rPr>
        <w:t>,</w:t>
      </w:r>
      <w:r w:rsidR="00A34287" w:rsidRPr="00A34287">
        <w:rPr>
          <w:rFonts w:ascii="Fira Sans" w:hAnsi="Fira Sans"/>
          <w:sz w:val="19"/>
          <w:szCs w:val="19"/>
        </w:rPr>
        <w:t xml:space="preserve"> która stanowi zbiór reguł i zasad postępowania stanowiący spójne pojęciowo podejście do wykonywania i zarządzania </w:t>
      </w:r>
      <w:r w:rsidR="00A34287" w:rsidRPr="00A34287">
        <w:rPr>
          <w:rFonts w:ascii="Fira Sans" w:hAnsi="Fira Sans"/>
          <w:sz w:val="19"/>
          <w:szCs w:val="19"/>
        </w:rPr>
        <w:lastRenderedPageBreak/>
        <w:t>projektem oraz umożliwia adaptację do specjalnych potrzeb organizacji, programu lub projektu;</w:t>
      </w:r>
      <w:r w:rsidR="0052626F" w:rsidRPr="00A34287">
        <w:rPr>
          <w:rFonts w:ascii="Fira Sans" w:hAnsi="Fira Sans"/>
          <w:sz w:val="19"/>
          <w:szCs w:val="19"/>
        </w:rPr>
        <w:t xml:space="preserve"> </w:t>
      </w:r>
    </w:p>
    <w:p w14:paraId="46BFAE51" w14:textId="73F0E6EA" w:rsidR="00B44772" w:rsidRDefault="0052626F" w:rsidP="0052626F">
      <w:pPr>
        <w:pStyle w:val="Akapitzlist"/>
        <w:widowControl w:val="0"/>
        <w:numPr>
          <w:ilvl w:val="0"/>
          <w:numId w:val="24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52626F">
        <w:rPr>
          <w:rFonts w:ascii="Fira Sans" w:hAnsi="Fira Sans"/>
          <w:sz w:val="19"/>
          <w:szCs w:val="19"/>
        </w:rPr>
        <w:t xml:space="preserve">posiada </w:t>
      </w:r>
      <w:r w:rsidR="00A34287">
        <w:rPr>
          <w:rFonts w:ascii="Fira Sans" w:hAnsi="Fira Sans"/>
          <w:sz w:val="19"/>
          <w:szCs w:val="19"/>
        </w:rPr>
        <w:t xml:space="preserve">2-letnie </w:t>
      </w:r>
      <w:r w:rsidRPr="0052626F">
        <w:rPr>
          <w:rFonts w:ascii="Fira Sans" w:hAnsi="Fira Sans"/>
          <w:sz w:val="19"/>
          <w:szCs w:val="19"/>
        </w:rPr>
        <w:t xml:space="preserve">doświadczenie w </w:t>
      </w:r>
      <w:r w:rsidR="00B44772">
        <w:rPr>
          <w:rFonts w:ascii="Fira Sans" w:hAnsi="Fira Sans"/>
          <w:sz w:val="19"/>
          <w:szCs w:val="19"/>
        </w:rPr>
        <w:t>tworzeniu i utrzymaniu repozytorium dokumentacji projektowej w tym rejestrów, rapor</w:t>
      </w:r>
      <w:r w:rsidR="00C95FE9">
        <w:rPr>
          <w:rFonts w:ascii="Fira Sans" w:hAnsi="Fira Sans"/>
          <w:sz w:val="19"/>
          <w:szCs w:val="19"/>
        </w:rPr>
        <w:t>tów, pism, notatek, prezentacji.</w:t>
      </w:r>
    </w:p>
    <w:p w14:paraId="5D339E4B" w14:textId="77777777" w:rsidR="00C95FE9" w:rsidRDefault="00C95FE9" w:rsidP="00C95FE9">
      <w:pPr>
        <w:widowControl w:val="0"/>
        <w:spacing w:after="0" w:line="276" w:lineRule="auto"/>
        <w:ind w:left="851"/>
        <w:jc w:val="both"/>
        <w:rPr>
          <w:rFonts w:ascii="Fira Sans" w:hAnsi="Fira Sans"/>
          <w:sz w:val="19"/>
          <w:szCs w:val="19"/>
        </w:rPr>
      </w:pPr>
    </w:p>
    <w:p w14:paraId="30E90C5B" w14:textId="77777777" w:rsidR="00C95FE9" w:rsidRPr="001A4B93" w:rsidRDefault="00C95FE9" w:rsidP="00C95FE9">
      <w:pPr>
        <w:pStyle w:val="Akapitzlist"/>
        <w:spacing w:line="276" w:lineRule="auto"/>
        <w:ind w:left="851"/>
        <w:jc w:val="both"/>
        <w:rPr>
          <w:rFonts w:ascii="Fira Sans" w:hAnsi="Fira Sans"/>
          <w:sz w:val="19"/>
          <w:szCs w:val="19"/>
        </w:rPr>
      </w:pPr>
      <w:r w:rsidRPr="00837789">
        <w:rPr>
          <w:rFonts w:ascii="Fira Sans" w:hAnsi="Fira Sans"/>
          <w:sz w:val="19"/>
          <w:szCs w:val="19"/>
        </w:rPr>
        <w:t xml:space="preserve">Zamawiający uzna warunek za spełniony jeżeli Wykonawca wykaże, że wskazana osoba </w:t>
      </w:r>
      <w:r w:rsidRPr="001A4B93">
        <w:rPr>
          <w:rFonts w:ascii="Fira Sans" w:hAnsi="Fira Sans"/>
          <w:sz w:val="19"/>
          <w:szCs w:val="19"/>
        </w:rPr>
        <w:t>w ciągu ostatnich 2 (dwóch) lat przed upływem ter</w:t>
      </w:r>
      <w:r>
        <w:rPr>
          <w:rFonts w:ascii="Fira Sans" w:hAnsi="Fira Sans"/>
          <w:sz w:val="19"/>
          <w:szCs w:val="19"/>
        </w:rPr>
        <w:t>minu składania ofert prowadziła sekretariat p</w:t>
      </w:r>
      <w:r w:rsidRPr="001A4B93">
        <w:rPr>
          <w:rFonts w:ascii="Fira Sans" w:hAnsi="Fira Sans"/>
          <w:sz w:val="19"/>
          <w:szCs w:val="19"/>
        </w:rPr>
        <w:t xml:space="preserve">rojektu podczas realizacji co najmniej 1 (jednego) projektu współfinansowanego ze środków Unii Europejskiej, a wartość </w:t>
      </w:r>
      <w:r>
        <w:rPr>
          <w:rFonts w:ascii="Fira Sans" w:hAnsi="Fira Sans"/>
          <w:sz w:val="19"/>
          <w:szCs w:val="19"/>
        </w:rPr>
        <w:t xml:space="preserve">projektu </w:t>
      </w:r>
      <w:r w:rsidRPr="001A4B93">
        <w:rPr>
          <w:rFonts w:ascii="Fira Sans" w:hAnsi="Fira Sans"/>
          <w:sz w:val="19"/>
          <w:szCs w:val="19"/>
        </w:rPr>
        <w:t>była nie mniejsza niż 500.000,00 zł brutto.</w:t>
      </w:r>
    </w:p>
    <w:p w14:paraId="0B7AA032" w14:textId="77777777" w:rsidR="002778C3" w:rsidRPr="00D5715C" w:rsidRDefault="002778C3" w:rsidP="00D5715C">
      <w:pPr>
        <w:widowControl w:val="0"/>
        <w:spacing w:after="0" w:line="276" w:lineRule="auto"/>
        <w:ind w:firstLine="851"/>
        <w:jc w:val="both"/>
      </w:pPr>
    </w:p>
    <w:p w14:paraId="7A605F80" w14:textId="63463665" w:rsidR="00B176C6" w:rsidRPr="00D5715C" w:rsidRDefault="00B176C6" w:rsidP="00D671FE">
      <w:pPr>
        <w:pStyle w:val="Bulletwithtext2"/>
        <w:widowControl w:val="0"/>
        <w:numPr>
          <w:ilvl w:val="0"/>
          <w:numId w:val="40"/>
        </w:numPr>
        <w:spacing w:before="0" w:line="276" w:lineRule="auto"/>
        <w:ind w:left="851" w:hanging="284"/>
        <w:jc w:val="both"/>
        <w:rPr>
          <w:rFonts w:ascii="Fira Sans" w:eastAsiaTheme="minorHAnsi" w:hAnsi="Fira Sans" w:cstheme="minorBidi"/>
          <w:b/>
          <w:sz w:val="19"/>
          <w:szCs w:val="19"/>
        </w:rPr>
      </w:pPr>
      <w:r w:rsidRPr="00076052">
        <w:rPr>
          <w:rFonts w:ascii="Fira Sans" w:eastAsiaTheme="minorHAnsi" w:hAnsi="Fira Sans" w:cstheme="minorBidi"/>
          <w:b/>
          <w:sz w:val="19"/>
          <w:szCs w:val="19"/>
        </w:rPr>
        <w:t>Specjalista ds. IT</w:t>
      </w:r>
    </w:p>
    <w:p w14:paraId="5E3C9A53" w14:textId="77777777" w:rsidR="00B176C6" w:rsidRPr="00076052" w:rsidRDefault="00B176C6" w:rsidP="00B176C6">
      <w:pPr>
        <w:widowControl w:val="0"/>
        <w:spacing w:after="0" w:line="276" w:lineRule="auto"/>
        <w:ind w:left="360"/>
        <w:jc w:val="both"/>
        <w:rPr>
          <w:rFonts w:ascii="Fira Sans" w:hAnsi="Fira Sans"/>
          <w:sz w:val="19"/>
          <w:szCs w:val="19"/>
        </w:rPr>
      </w:pPr>
    </w:p>
    <w:p w14:paraId="55F9407C" w14:textId="77777777" w:rsidR="00B176C6" w:rsidRDefault="00B176C6" w:rsidP="00B176C6">
      <w:pPr>
        <w:pStyle w:val="Akapitzlist"/>
        <w:widowControl w:val="0"/>
        <w:spacing w:after="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Wymagania:</w:t>
      </w:r>
    </w:p>
    <w:p w14:paraId="562BC92F" w14:textId="77777777" w:rsidR="00BD074C" w:rsidRDefault="00BD074C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68D1FEBE" w14:textId="77777777" w:rsidR="00B176C6" w:rsidRDefault="00B176C6" w:rsidP="00D5715C">
      <w:pPr>
        <w:pStyle w:val="Akapitzlist"/>
        <w:widowControl w:val="0"/>
        <w:numPr>
          <w:ilvl w:val="0"/>
          <w:numId w:val="36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52626F">
        <w:rPr>
          <w:rFonts w:ascii="Fira Sans" w:hAnsi="Fira Sans"/>
          <w:sz w:val="19"/>
          <w:szCs w:val="19"/>
        </w:rPr>
        <w:t>posiada wykształcenie wyższe;</w:t>
      </w:r>
    </w:p>
    <w:p w14:paraId="7463F534" w14:textId="77777777" w:rsidR="009F5D8D" w:rsidRPr="009F5D8D" w:rsidRDefault="009F5D8D" w:rsidP="00D5715C">
      <w:pPr>
        <w:pStyle w:val="Akapitzlist"/>
        <w:widowControl w:val="0"/>
        <w:numPr>
          <w:ilvl w:val="0"/>
          <w:numId w:val="36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9F5D8D">
        <w:rPr>
          <w:rFonts w:ascii="Fira Sans" w:hAnsi="Fira Sans"/>
          <w:sz w:val="19"/>
          <w:szCs w:val="19"/>
        </w:rPr>
        <w:t xml:space="preserve">posiada doświadczenie w </w:t>
      </w:r>
      <w:r>
        <w:rPr>
          <w:rFonts w:ascii="Fira Sans" w:hAnsi="Fira Sans"/>
          <w:sz w:val="19"/>
          <w:szCs w:val="19"/>
        </w:rPr>
        <w:t xml:space="preserve">analizie i sporządzaniu </w:t>
      </w:r>
      <w:r w:rsidRPr="009F5D8D">
        <w:rPr>
          <w:rFonts w:ascii="Fira Sans" w:hAnsi="Fira Sans"/>
          <w:sz w:val="19"/>
          <w:szCs w:val="19"/>
        </w:rPr>
        <w:t xml:space="preserve">listy wymagań </w:t>
      </w:r>
      <w:r w:rsidR="00E87A31">
        <w:rPr>
          <w:rFonts w:ascii="Fira Sans" w:hAnsi="Fira Sans"/>
          <w:sz w:val="19"/>
          <w:szCs w:val="19"/>
        </w:rPr>
        <w:t xml:space="preserve">dla </w:t>
      </w:r>
      <w:r>
        <w:rPr>
          <w:rFonts w:ascii="Fira Sans" w:hAnsi="Fira Sans"/>
          <w:sz w:val="19"/>
          <w:szCs w:val="19"/>
        </w:rPr>
        <w:t>produktów IT</w:t>
      </w:r>
      <w:r w:rsidRPr="009F5D8D">
        <w:rPr>
          <w:rFonts w:ascii="Fira Sans" w:hAnsi="Fira Sans"/>
          <w:sz w:val="19"/>
          <w:szCs w:val="19"/>
        </w:rPr>
        <w:t>;</w:t>
      </w:r>
    </w:p>
    <w:p w14:paraId="39C2B58A" w14:textId="77777777" w:rsidR="00E87A31" w:rsidRDefault="00B176C6" w:rsidP="00E87A31">
      <w:pPr>
        <w:pStyle w:val="Akapitzlist"/>
        <w:widowControl w:val="0"/>
        <w:numPr>
          <w:ilvl w:val="0"/>
          <w:numId w:val="36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 doświadczenie w opracowywaniu procedur odbioru</w:t>
      </w:r>
      <w:r w:rsidR="009F5D8D">
        <w:rPr>
          <w:rFonts w:ascii="Fira Sans" w:hAnsi="Fira Sans"/>
          <w:sz w:val="19"/>
          <w:szCs w:val="19"/>
        </w:rPr>
        <w:t xml:space="preserve"> produktów </w:t>
      </w:r>
      <w:r w:rsidR="00AE0933">
        <w:rPr>
          <w:rFonts w:ascii="Fira Sans" w:hAnsi="Fira Sans"/>
          <w:sz w:val="19"/>
          <w:szCs w:val="19"/>
        </w:rPr>
        <w:t>IT</w:t>
      </w:r>
      <w:r w:rsidR="009F5D8D">
        <w:rPr>
          <w:rFonts w:ascii="Fira Sans" w:hAnsi="Fira Sans"/>
          <w:sz w:val="19"/>
          <w:szCs w:val="19"/>
        </w:rPr>
        <w:t>;</w:t>
      </w:r>
    </w:p>
    <w:p w14:paraId="7DBB4D77" w14:textId="77777777" w:rsidR="00E87A31" w:rsidRPr="00E87A31" w:rsidRDefault="00E87A31" w:rsidP="00E87A31">
      <w:pPr>
        <w:pStyle w:val="Akapitzlist"/>
        <w:widowControl w:val="0"/>
        <w:numPr>
          <w:ilvl w:val="0"/>
          <w:numId w:val="36"/>
        </w:numPr>
        <w:spacing w:before="60"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 doświadczenie w</w:t>
      </w:r>
      <w:r w:rsidRPr="00E87A31">
        <w:rPr>
          <w:rFonts w:ascii="Fira Sans" w:hAnsi="Fira Sans"/>
          <w:sz w:val="19"/>
          <w:szCs w:val="19"/>
        </w:rPr>
        <w:t xml:space="preserve"> zakresie </w:t>
      </w:r>
      <w:r>
        <w:rPr>
          <w:rFonts w:ascii="Fira Sans" w:hAnsi="Fira Sans"/>
          <w:sz w:val="19"/>
          <w:szCs w:val="19"/>
        </w:rPr>
        <w:t>zarządzania jakością produktów</w:t>
      </w:r>
      <w:r w:rsidR="002A1E1B">
        <w:rPr>
          <w:rFonts w:ascii="Fira Sans" w:hAnsi="Fira Sans"/>
          <w:sz w:val="19"/>
          <w:szCs w:val="19"/>
        </w:rPr>
        <w:t xml:space="preserve"> IT</w:t>
      </w:r>
      <w:r>
        <w:rPr>
          <w:rFonts w:ascii="Fira Sans" w:hAnsi="Fira Sans"/>
          <w:sz w:val="19"/>
          <w:szCs w:val="19"/>
        </w:rPr>
        <w:t xml:space="preserve">, w tym pod </w:t>
      </w:r>
      <w:r w:rsidRPr="00E87A31">
        <w:rPr>
          <w:rFonts w:ascii="Fira Sans" w:hAnsi="Fira Sans"/>
          <w:sz w:val="19"/>
          <w:szCs w:val="19"/>
        </w:rPr>
        <w:t>kątem zgodności z celami Projektu,</w:t>
      </w:r>
    </w:p>
    <w:p w14:paraId="1597C25F" w14:textId="77777777" w:rsidR="00B176C6" w:rsidRPr="00D5715C" w:rsidRDefault="00E87A31" w:rsidP="00D5715C">
      <w:pPr>
        <w:pStyle w:val="Akapitzlist"/>
        <w:widowControl w:val="0"/>
        <w:numPr>
          <w:ilvl w:val="0"/>
          <w:numId w:val="36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posiada doświadczenie </w:t>
      </w:r>
      <w:r w:rsidR="00B176C6" w:rsidRPr="00A34287">
        <w:rPr>
          <w:rFonts w:ascii="Fira Sans" w:hAnsi="Fira Sans"/>
          <w:sz w:val="19"/>
          <w:szCs w:val="19"/>
        </w:rPr>
        <w:t>w opracowywa</w:t>
      </w:r>
      <w:r>
        <w:rPr>
          <w:rFonts w:ascii="Fira Sans" w:hAnsi="Fira Sans"/>
          <w:sz w:val="19"/>
          <w:szCs w:val="19"/>
        </w:rPr>
        <w:t>niu</w:t>
      </w:r>
      <w:r w:rsidR="00B176C6">
        <w:rPr>
          <w:rFonts w:ascii="Fira Sans" w:hAnsi="Fira Sans"/>
          <w:sz w:val="19"/>
          <w:szCs w:val="19"/>
        </w:rPr>
        <w:t xml:space="preserve"> dokument</w:t>
      </w:r>
      <w:r>
        <w:rPr>
          <w:rFonts w:ascii="Fira Sans" w:hAnsi="Fira Sans"/>
          <w:sz w:val="19"/>
          <w:szCs w:val="19"/>
        </w:rPr>
        <w:t>ów</w:t>
      </w:r>
      <w:r w:rsidR="00B176C6" w:rsidRPr="00A3428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i wdrażaniu </w:t>
      </w:r>
      <w:r w:rsidR="009F5D8D">
        <w:rPr>
          <w:rFonts w:ascii="Fira Sans" w:hAnsi="Fira Sans"/>
          <w:sz w:val="19"/>
          <w:szCs w:val="19"/>
        </w:rPr>
        <w:t>zasad</w:t>
      </w:r>
      <w:r w:rsidR="00B176C6">
        <w:rPr>
          <w:rFonts w:ascii="Fira Sans" w:hAnsi="Fira Sans"/>
          <w:sz w:val="19"/>
          <w:szCs w:val="19"/>
        </w:rPr>
        <w:t xml:space="preserve"> </w:t>
      </w:r>
      <w:r w:rsidR="009F5D8D">
        <w:rPr>
          <w:rFonts w:ascii="Fira Sans" w:hAnsi="Fira Sans"/>
          <w:sz w:val="19"/>
          <w:szCs w:val="19"/>
        </w:rPr>
        <w:t xml:space="preserve">zarządzania danymi </w:t>
      </w:r>
      <w:r>
        <w:rPr>
          <w:rFonts w:ascii="Fira Sans" w:hAnsi="Fira Sans"/>
          <w:sz w:val="19"/>
          <w:szCs w:val="19"/>
        </w:rPr>
        <w:t>(zarządzanie architekturą danych i zarządzanie jakością danych)</w:t>
      </w:r>
      <w:r w:rsidRPr="00A34287">
        <w:rPr>
          <w:rFonts w:ascii="Fira Sans" w:hAnsi="Fira Sans"/>
          <w:sz w:val="19"/>
          <w:szCs w:val="19"/>
        </w:rPr>
        <w:t xml:space="preserve"> </w:t>
      </w:r>
      <w:r w:rsidR="00B176C6" w:rsidRPr="00A34287">
        <w:rPr>
          <w:rFonts w:ascii="Fira Sans" w:hAnsi="Fira Sans"/>
          <w:sz w:val="19"/>
          <w:szCs w:val="19"/>
        </w:rPr>
        <w:t>w projekcie</w:t>
      </w:r>
      <w:r w:rsidR="009F5D8D">
        <w:rPr>
          <w:rFonts w:ascii="Fira Sans" w:hAnsi="Fira Sans"/>
          <w:sz w:val="19"/>
          <w:szCs w:val="19"/>
        </w:rPr>
        <w:t xml:space="preserve"> wykorzystującym dane ze źródeł wewnętrznych i zewnętrznych</w:t>
      </w:r>
      <w:r w:rsidR="00B176C6" w:rsidRPr="00A34287">
        <w:rPr>
          <w:rFonts w:ascii="Fira Sans" w:hAnsi="Fira Sans"/>
          <w:sz w:val="19"/>
          <w:szCs w:val="19"/>
        </w:rPr>
        <w:t>.</w:t>
      </w:r>
    </w:p>
    <w:p w14:paraId="7A087EF7" w14:textId="77777777" w:rsidR="00BD074C" w:rsidRDefault="00BD074C" w:rsidP="00D47D12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p w14:paraId="273550A4" w14:textId="77777777" w:rsidR="00D47D12" w:rsidRPr="00F25D97" w:rsidRDefault="00D47D12" w:rsidP="00D47D12">
      <w:pPr>
        <w:pStyle w:val="Akapitzlist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F25D97">
        <w:rPr>
          <w:rFonts w:ascii="Fira Sans" w:hAnsi="Fira Sans"/>
          <w:sz w:val="19"/>
          <w:szCs w:val="19"/>
        </w:rPr>
        <w:t>Zamawiający uzna warunek za spełniony jeżeli Wykonawca wykaże, że wskazana osoba w ciągu ostatnich 3 (trzech) lat przed upływem terminu składania ofert  pełniła rolę specjalisty ds. IT podczas realizacji co najmniej 1 (jednego) projektu współfinansowanego ze środków Unii Europejskiej, a wartość projektu była nie mniejsza niż 200.000,00 zł brutto.</w:t>
      </w:r>
    </w:p>
    <w:p w14:paraId="34A1332F" w14:textId="77777777" w:rsidR="00D47D12" w:rsidRPr="001D5770" w:rsidRDefault="00D47D12" w:rsidP="0035487D">
      <w:pPr>
        <w:widowControl w:val="0"/>
        <w:spacing w:after="0" w:line="276" w:lineRule="auto"/>
        <w:ind w:firstLine="851"/>
        <w:jc w:val="both"/>
        <w:rPr>
          <w:rFonts w:ascii="Fira Sans" w:hAnsi="Fira Sans"/>
          <w:sz w:val="19"/>
          <w:szCs w:val="19"/>
        </w:rPr>
      </w:pPr>
    </w:p>
    <w:sectPr w:rsidR="00D47D12" w:rsidRPr="001D5770" w:rsidSect="00B02566">
      <w:headerReference w:type="default" r:id="rId9"/>
      <w:footerReference w:type="default" r:id="rId10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B0D7" w14:textId="77777777" w:rsidR="002E2942" w:rsidRDefault="002E2942" w:rsidP="00E41A79">
      <w:pPr>
        <w:spacing w:after="0" w:line="240" w:lineRule="auto"/>
      </w:pPr>
      <w:r>
        <w:separator/>
      </w:r>
    </w:p>
  </w:endnote>
  <w:endnote w:type="continuationSeparator" w:id="0">
    <w:p w14:paraId="4685D0E8" w14:textId="77777777" w:rsidR="002E2942" w:rsidRDefault="002E2942" w:rsidP="00E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A768" w14:textId="77777777" w:rsidR="007A6B5B" w:rsidRPr="00DA5881" w:rsidRDefault="007A6B5B" w:rsidP="00DA5881">
    <w:pPr>
      <w:pStyle w:val="Stopka"/>
      <w:jc w:val="right"/>
      <w:rPr>
        <w:rFonts w:ascii="Fira Sans" w:hAnsi="Fira Sans"/>
        <w:i w:val="0"/>
        <w:sz w:val="16"/>
        <w:szCs w:val="16"/>
      </w:rPr>
    </w:pPr>
    <w:r w:rsidRPr="00DA5881">
      <w:rPr>
        <w:rFonts w:ascii="Fira Sans" w:hAnsi="Fira Sans"/>
        <w:i w:val="0"/>
        <w:sz w:val="16"/>
        <w:szCs w:val="16"/>
      </w:rPr>
      <w:fldChar w:fldCharType="begin"/>
    </w:r>
    <w:r w:rsidRPr="00DA5881">
      <w:rPr>
        <w:rFonts w:ascii="Fira Sans" w:hAnsi="Fira Sans"/>
        <w:i w:val="0"/>
        <w:sz w:val="16"/>
        <w:szCs w:val="16"/>
      </w:rPr>
      <w:instrText xml:space="preserve"> PAGE   \* MERGEFORMAT </w:instrText>
    </w:r>
    <w:r w:rsidRPr="00DA5881">
      <w:rPr>
        <w:rFonts w:ascii="Fira Sans" w:hAnsi="Fira Sans"/>
        <w:i w:val="0"/>
        <w:sz w:val="16"/>
        <w:szCs w:val="16"/>
      </w:rPr>
      <w:fldChar w:fldCharType="separate"/>
    </w:r>
    <w:r w:rsidR="00D11E5B">
      <w:rPr>
        <w:rFonts w:ascii="Fira Sans" w:hAnsi="Fira Sans"/>
        <w:i w:val="0"/>
        <w:noProof/>
        <w:sz w:val="16"/>
        <w:szCs w:val="16"/>
      </w:rPr>
      <w:t>8</w:t>
    </w:r>
    <w:r w:rsidRPr="00DA5881">
      <w:rPr>
        <w:rFonts w:ascii="Fira Sans" w:hAnsi="Fira Sans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7549" w14:textId="77777777" w:rsidR="002E2942" w:rsidRDefault="002E2942" w:rsidP="00E41A79">
      <w:pPr>
        <w:spacing w:after="0" w:line="240" w:lineRule="auto"/>
      </w:pPr>
      <w:r>
        <w:separator/>
      </w:r>
    </w:p>
  </w:footnote>
  <w:footnote w:type="continuationSeparator" w:id="0">
    <w:p w14:paraId="093F8957" w14:textId="77777777" w:rsidR="002E2942" w:rsidRDefault="002E2942" w:rsidP="00E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BA8" w14:textId="77777777" w:rsidR="007A6B5B" w:rsidRPr="00B66D8F" w:rsidRDefault="007A6B5B" w:rsidP="00483D08">
    <w:pPr>
      <w:pStyle w:val="Nagwek"/>
      <w:tabs>
        <w:tab w:val="clear" w:pos="4820"/>
        <w:tab w:val="clear" w:pos="9639"/>
        <w:tab w:val="left" w:pos="5460"/>
        <w:tab w:val="left" w:pos="7848"/>
      </w:tabs>
      <w:rPr>
        <w:i w:val="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8BF97FA" wp14:editId="193644C3">
          <wp:simplePos x="0" y="0"/>
          <wp:positionH relativeFrom="margin">
            <wp:posOffset>-121920</wp:posOffset>
          </wp:positionH>
          <wp:positionV relativeFrom="paragraph">
            <wp:posOffset>-191135</wp:posOffset>
          </wp:positionV>
          <wp:extent cx="6035040" cy="649605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łówka_n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C5"/>
    <w:multiLevelType w:val="hybridMultilevel"/>
    <w:tmpl w:val="EC844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F2B"/>
    <w:multiLevelType w:val="hybridMultilevel"/>
    <w:tmpl w:val="40F2E91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BC0FC5"/>
    <w:multiLevelType w:val="multilevel"/>
    <w:tmpl w:val="42C62E06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EB5D44"/>
    <w:multiLevelType w:val="hybridMultilevel"/>
    <w:tmpl w:val="199CC922"/>
    <w:lvl w:ilvl="0" w:tplc="026EAE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740C"/>
    <w:multiLevelType w:val="hybridMultilevel"/>
    <w:tmpl w:val="5B3A55B0"/>
    <w:lvl w:ilvl="0" w:tplc="96A6CE8E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878E2"/>
    <w:multiLevelType w:val="hybridMultilevel"/>
    <w:tmpl w:val="9F7614A2"/>
    <w:lvl w:ilvl="0" w:tplc="02E455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2029"/>
    <w:multiLevelType w:val="hybridMultilevel"/>
    <w:tmpl w:val="EDFEB97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EB9689E"/>
    <w:multiLevelType w:val="hybridMultilevel"/>
    <w:tmpl w:val="8FDEC74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F91310B"/>
    <w:multiLevelType w:val="hybridMultilevel"/>
    <w:tmpl w:val="8EA0F26A"/>
    <w:lvl w:ilvl="0" w:tplc="CF3A9754">
      <w:start w:val="1"/>
      <w:numFmt w:val="decimal"/>
      <w:pStyle w:val="Wytyczn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E1C58D2">
      <w:start w:val="1"/>
      <w:numFmt w:val="lowerLetter"/>
      <w:pStyle w:val="Podwytyczne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3FE"/>
    <w:multiLevelType w:val="hybridMultilevel"/>
    <w:tmpl w:val="F6247320"/>
    <w:lvl w:ilvl="0" w:tplc="863069D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2354"/>
    <w:multiLevelType w:val="hybridMultilevel"/>
    <w:tmpl w:val="B98E01AE"/>
    <w:lvl w:ilvl="0" w:tplc="2BB2BF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462F"/>
    <w:multiLevelType w:val="multilevel"/>
    <w:tmpl w:val="23B4056C"/>
    <w:lvl w:ilvl="0">
      <w:start w:val="1"/>
      <w:numFmt w:val="decimal"/>
      <w:pStyle w:val="NumberedHeadingStyleB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HeadingStyleB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HeadingStyleB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B347637"/>
    <w:multiLevelType w:val="hybridMultilevel"/>
    <w:tmpl w:val="319CB5A0"/>
    <w:lvl w:ilvl="0" w:tplc="D34C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D4E06E">
      <w:start w:val="1"/>
      <w:numFmt w:val="decimal"/>
      <w:lvlText w:val="%2)"/>
      <w:lvlJc w:val="left"/>
      <w:pPr>
        <w:ind w:left="1668" w:hanging="58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420C1542"/>
    <w:multiLevelType w:val="hybridMultilevel"/>
    <w:tmpl w:val="BA967B5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F6A4C41"/>
    <w:multiLevelType w:val="hybridMultilevel"/>
    <w:tmpl w:val="20C0D9EE"/>
    <w:lvl w:ilvl="0" w:tplc="AD169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0A85"/>
    <w:multiLevelType w:val="hybridMultilevel"/>
    <w:tmpl w:val="60586D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5A2B6349"/>
    <w:multiLevelType w:val="hybridMultilevel"/>
    <w:tmpl w:val="20C0D9EE"/>
    <w:lvl w:ilvl="0" w:tplc="AD169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5757B"/>
    <w:multiLevelType w:val="hybridMultilevel"/>
    <w:tmpl w:val="8FDEC74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2017DE8"/>
    <w:multiLevelType w:val="hybridMultilevel"/>
    <w:tmpl w:val="1C1CB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 w15:restartNumberingAfterBreak="0">
    <w:nsid w:val="63865D00"/>
    <w:multiLevelType w:val="hybridMultilevel"/>
    <w:tmpl w:val="AA16C036"/>
    <w:lvl w:ilvl="0" w:tplc="961E99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666DBC"/>
    <w:multiLevelType w:val="hybridMultilevel"/>
    <w:tmpl w:val="115EA7E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b w:val="0"/>
        <w:i w:val="0"/>
        <w:sz w:val="24"/>
      </w:rPr>
    </w:lvl>
  </w:abstractNum>
  <w:abstractNum w:abstractNumId="25" w15:restartNumberingAfterBreak="0">
    <w:nsid w:val="6AC13FD8"/>
    <w:multiLevelType w:val="hybridMultilevel"/>
    <w:tmpl w:val="FE604DE0"/>
    <w:lvl w:ilvl="0" w:tplc="92F41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31FE8"/>
    <w:multiLevelType w:val="multilevel"/>
    <w:tmpl w:val="3CBA1E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8" w15:restartNumberingAfterBreak="0">
    <w:nsid w:val="6D9F2E55"/>
    <w:multiLevelType w:val="hybridMultilevel"/>
    <w:tmpl w:val="40F2E91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EDF24AB"/>
    <w:multiLevelType w:val="hybridMultilevel"/>
    <w:tmpl w:val="B98E01AE"/>
    <w:lvl w:ilvl="0" w:tplc="2BB2BF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6589"/>
    <w:multiLevelType w:val="hybridMultilevel"/>
    <w:tmpl w:val="40F2E91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3EE355E"/>
    <w:multiLevelType w:val="hybridMultilevel"/>
    <w:tmpl w:val="B3F89DA4"/>
    <w:lvl w:ilvl="0" w:tplc="15FA6B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2" w15:restartNumberingAfterBreak="0">
    <w:nsid w:val="7519018B"/>
    <w:multiLevelType w:val="hybridMultilevel"/>
    <w:tmpl w:val="0416FC4C"/>
    <w:lvl w:ilvl="0" w:tplc="ACD4B144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1"/>
  </w:num>
  <w:num w:numId="5">
    <w:abstractNumId w:val="17"/>
  </w:num>
  <w:num w:numId="6">
    <w:abstractNumId w:val="27"/>
  </w:num>
  <w:num w:numId="7">
    <w:abstractNumId w:val="21"/>
  </w:num>
  <w:num w:numId="8">
    <w:abstractNumId w:val="2"/>
  </w:num>
  <w:num w:numId="9">
    <w:abstractNumId w:val="19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31"/>
  </w:num>
  <w:num w:numId="16">
    <w:abstractNumId w:val="9"/>
  </w:num>
  <w:num w:numId="17">
    <w:abstractNumId w:val="12"/>
  </w:num>
  <w:num w:numId="18">
    <w:abstractNumId w:val="15"/>
  </w:num>
  <w:num w:numId="19">
    <w:abstractNumId w:val="29"/>
  </w:num>
  <w:num w:numId="20">
    <w:abstractNumId w:val="32"/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</w:num>
  <w:num w:numId="26">
    <w:abstractNumId w:val="23"/>
  </w:num>
  <w:num w:numId="27">
    <w:abstractNumId w:val="22"/>
  </w:num>
  <w:num w:numId="28">
    <w:abstractNumId w:val="18"/>
  </w:num>
  <w:num w:numId="29">
    <w:abstractNumId w:val="26"/>
  </w:num>
  <w:num w:numId="30">
    <w:abstractNumId w:val="13"/>
  </w:num>
  <w:num w:numId="31">
    <w:abstractNumId w:val="16"/>
  </w:num>
  <w:num w:numId="32">
    <w:abstractNumId w:val="25"/>
  </w:num>
  <w:num w:numId="33">
    <w:abstractNumId w:val="30"/>
  </w:num>
  <w:num w:numId="34">
    <w:abstractNumId w:val="13"/>
  </w:num>
  <w:num w:numId="35">
    <w:abstractNumId w:val="13"/>
  </w:num>
  <w:num w:numId="36">
    <w:abstractNumId w:val="1"/>
  </w:num>
  <w:num w:numId="37">
    <w:abstractNumId w:val="13"/>
  </w:num>
  <w:num w:numId="38">
    <w:abstractNumId w:val="20"/>
  </w:num>
  <w:num w:numId="39">
    <w:abstractNumId w:val="5"/>
  </w:num>
  <w:num w:numId="40">
    <w:abstractNumId w:val="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EA"/>
    <w:rsid w:val="00002C7A"/>
    <w:rsid w:val="0001147E"/>
    <w:rsid w:val="000166D7"/>
    <w:rsid w:val="00016F40"/>
    <w:rsid w:val="000205C8"/>
    <w:rsid w:val="00020877"/>
    <w:rsid w:val="000309C4"/>
    <w:rsid w:val="0003193D"/>
    <w:rsid w:val="00035B1E"/>
    <w:rsid w:val="0003686A"/>
    <w:rsid w:val="00041E06"/>
    <w:rsid w:val="00042966"/>
    <w:rsid w:val="00043696"/>
    <w:rsid w:val="00043B11"/>
    <w:rsid w:val="0004699A"/>
    <w:rsid w:val="000473C2"/>
    <w:rsid w:val="000502B0"/>
    <w:rsid w:val="00061EB7"/>
    <w:rsid w:val="00070809"/>
    <w:rsid w:val="0007233E"/>
    <w:rsid w:val="0007541A"/>
    <w:rsid w:val="00075831"/>
    <w:rsid w:val="00075BC4"/>
    <w:rsid w:val="000803CF"/>
    <w:rsid w:val="00080FD3"/>
    <w:rsid w:val="000832AD"/>
    <w:rsid w:val="00084A17"/>
    <w:rsid w:val="00086031"/>
    <w:rsid w:val="000878C3"/>
    <w:rsid w:val="00093439"/>
    <w:rsid w:val="00096F44"/>
    <w:rsid w:val="000A141B"/>
    <w:rsid w:val="000A5131"/>
    <w:rsid w:val="000A5775"/>
    <w:rsid w:val="000A59FD"/>
    <w:rsid w:val="000B2F35"/>
    <w:rsid w:val="000B5ADA"/>
    <w:rsid w:val="000B6CC6"/>
    <w:rsid w:val="000C4552"/>
    <w:rsid w:val="000C5319"/>
    <w:rsid w:val="000C7451"/>
    <w:rsid w:val="000D0FDE"/>
    <w:rsid w:val="000D15AF"/>
    <w:rsid w:val="000D3DCA"/>
    <w:rsid w:val="000D4FF7"/>
    <w:rsid w:val="000D5E2C"/>
    <w:rsid w:val="000E0591"/>
    <w:rsid w:val="000E78F1"/>
    <w:rsid w:val="000F0A41"/>
    <w:rsid w:val="000F51A8"/>
    <w:rsid w:val="000F5473"/>
    <w:rsid w:val="001010A3"/>
    <w:rsid w:val="001040B8"/>
    <w:rsid w:val="00104548"/>
    <w:rsid w:val="001054A5"/>
    <w:rsid w:val="00106798"/>
    <w:rsid w:val="00112C06"/>
    <w:rsid w:val="00114400"/>
    <w:rsid w:val="00120440"/>
    <w:rsid w:val="00120D44"/>
    <w:rsid w:val="00121ABB"/>
    <w:rsid w:val="00127095"/>
    <w:rsid w:val="00127D94"/>
    <w:rsid w:val="001301D0"/>
    <w:rsid w:val="001318A3"/>
    <w:rsid w:val="0013751B"/>
    <w:rsid w:val="0014152F"/>
    <w:rsid w:val="00143B51"/>
    <w:rsid w:val="00143CA9"/>
    <w:rsid w:val="00152353"/>
    <w:rsid w:val="00153AFF"/>
    <w:rsid w:val="001554A0"/>
    <w:rsid w:val="0016141B"/>
    <w:rsid w:val="00163010"/>
    <w:rsid w:val="00165569"/>
    <w:rsid w:val="0017567C"/>
    <w:rsid w:val="00177CC4"/>
    <w:rsid w:val="00185399"/>
    <w:rsid w:val="001869E6"/>
    <w:rsid w:val="0019033E"/>
    <w:rsid w:val="001913CC"/>
    <w:rsid w:val="00194CFC"/>
    <w:rsid w:val="00194FB0"/>
    <w:rsid w:val="00197100"/>
    <w:rsid w:val="001A5CD8"/>
    <w:rsid w:val="001B0E7A"/>
    <w:rsid w:val="001B0EF2"/>
    <w:rsid w:val="001B363D"/>
    <w:rsid w:val="001B4CC7"/>
    <w:rsid w:val="001B6EDF"/>
    <w:rsid w:val="001C2881"/>
    <w:rsid w:val="001C3DE9"/>
    <w:rsid w:val="001C6723"/>
    <w:rsid w:val="001C7198"/>
    <w:rsid w:val="001D1224"/>
    <w:rsid w:val="001D2616"/>
    <w:rsid w:val="001D4764"/>
    <w:rsid w:val="001D5770"/>
    <w:rsid w:val="001D5E32"/>
    <w:rsid w:val="001D71BE"/>
    <w:rsid w:val="001E3990"/>
    <w:rsid w:val="001E4FBE"/>
    <w:rsid w:val="001E7472"/>
    <w:rsid w:val="001F1BAC"/>
    <w:rsid w:val="001F345D"/>
    <w:rsid w:val="001F4EE8"/>
    <w:rsid w:val="001F5333"/>
    <w:rsid w:val="0020074A"/>
    <w:rsid w:val="00211E70"/>
    <w:rsid w:val="00215E43"/>
    <w:rsid w:val="00217877"/>
    <w:rsid w:val="00221001"/>
    <w:rsid w:val="00221AB0"/>
    <w:rsid w:val="00221E6C"/>
    <w:rsid w:val="002235A1"/>
    <w:rsid w:val="00230195"/>
    <w:rsid w:val="00232A1D"/>
    <w:rsid w:val="002335EC"/>
    <w:rsid w:val="00237953"/>
    <w:rsid w:val="00245BDB"/>
    <w:rsid w:val="0024633A"/>
    <w:rsid w:val="00246E21"/>
    <w:rsid w:val="00251B47"/>
    <w:rsid w:val="00256034"/>
    <w:rsid w:val="00263A7B"/>
    <w:rsid w:val="00264B17"/>
    <w:rsid w:val="00270070"/>
    <w:rsid w:val="00271F8E"/>
    <w:rsid w:val="00274529"/>
    <w:rsid w:val="002778C3"/>
    <w:rsid w:val="00281B88"/>
    <w:rsid w:val="00284459"/>
    <w:rsid w:val="00285305"/>
    <w:rsid w:val="00287036"/>
    <w:rsid w:val="00294346"/>
    <w:rsid w:val="002A0063"/>
    <w:rsid w:val="002A1E1B"/>
    <w:rsid w:val="002A2427"/>
    <w:rsid w:val="002B1EA1"/>
    <w:rsid w:val="002B2083"/>
    <w:rsid w:val="002B41FD"/>
    <w:rsid w:val="002B5A7E"/>
    <w:rsid w:val="002B62B3"/>
    <w:rsid w:val="002C081E"/>
    <w:rsid w:val="002C3641"/>
    <w:rsid w:val="002C61D0"/>
    <w:rsid w:val="002D2A91"/>
    <w:rsid w:val="002E0D41"/>
    <w:rsid w:val="002E2942"/>
    <w:rsid w:val="002E2A4A"/>
    <w:rsid w:val="002F18D8"/>
    <w:rsid w:val="002F2C01"/>
    <w:rsid w:val="002F2D85"/>
    <w:rsid w:val="002F7001"/>
    <w:rsid w:val="0030093E"/>
    <w:rsid w:val="00302887"/>
    <w:rsid w:val="00302EDF"/>
    <w:rsid w:val="003049CE"/>
    <w:rsid w:val="003054DE"/>
    <w:rsid w:val="003060F8"/>
    <w:rsid w:val="00310E6E"/>
    <w:rsid w:val="00312BB3"/>
    <w:rsid w:val="00314770"/>
    <w:rsid w:val="00314A96"/>
    <w:rsid w:val="003165F5"/>
    <w:rsid w:val="00320FA0"/>
    <w:rsid w:val="003263CE"/>
    <w:rsid w:val="00326490"/>
    <w:rsid w:val="00327002"/>
    <w:rsid w:val="00334584"/>
    <w:rsid w:val="003353F9"/>
    <w:rsid w:val="00337290"/>
    <w:rsid w:val="003414E5"/>
    <w:rsid w:val="00343E3F"/>
    <w:rsid w:val="00344A22"/>
    <w:rsid w:val="00346C91"/>
    <w:rsid w:val="00347020"/>
    <w:rsid w:val="003529C3"/>
    <w:rsid w:val="00354730"/>
    <w:rsid w:val="0035487D"/>
    <w:rsid w:val="0035784B"/>
    <w:rsid w:val="00360A90"/>
    <w:rsid w:val="003731AE"/>
    <w:rsid w:val="00375CC5"/>
    <w:rsid w:val="00376D83"/>
    <w:rsid w:val="003808EA"/>
    <w:rsid w:val="00390E87"/>
    <w:rsid w:val="00393A70"/>
    <w:rsid w:val="00394522"/>
    <w:rsid w:val="003A1E79"/>
    <w:rsid w:val="003A5E8C"/>
    <w:rsid w:val="003B4761"/>
    <w:rsid w:val="003B4C21"/>
    <w:rsid w:val="003B7DD5"/>
    <w:rsid w:val="003D01D4"/>
    <w:rsid w:val="003D185D"/>
    <w:rsid w:val="003D1AC6"/>
    <w:rsid w:val="003D1C98"/>
    <w:rsid w:val="003D1E7F"/>
    <w:rsid w:val="003D54D9"/>
    <w:rsid w:val="003E1F7E"/>
    <w:rsid w:val="003E44DB"/>
    <w:rsid w:val="003E65E3"/>
    <w:rsid w:val="003F0A77"/>
    <w:rsid w:val="003F2516"/>
    <w:rsid w:val="003F7F8D"/>
    <w:rsid w:val="00400D61"/>
    <w:rsid w:val="00404706"/>
    <w:rsid w:val="00404E2B"/>
    <w:rsid w:val="0040582E"/>
    <w:rsid w:val="00405A5E"/>
    <w:rsid w:val="00410E14"/>
    <w:rsid w:val="00411260"/>
    <w:rsid w:val="00412EEF"/>
    <w:rsid w:val="00417E21"/>
    <w:rsid w:val="004251C9"/>
    <w:rsid w:val="00426C5A"/>
    <w:rsid w:val="00431A1E"/>
    <w:rsid w:val="0043298A"/>
    <w:rsid w:val="00432FAF"/>
    <w:rsid w:val="004370F9"/>
    <w:rsid w:val="0043737B"/>
    <w:rsid w:val="004400EA"/>
    <w:rsid w:val="004403FF"/>
    <w:rsid w:val="00443C57"/>
    <w:rsid w:val="0044686E"/>
    <w:rsid w:val="00447E43"/>
    <w:rsid w:val="00464C91"/>
    <w:rsid w:val="00467FDB"/>
    <w:rsid w:val="00475A85"/>
    <w:rsid w:val="00480A8C"/>
    <w:rsid w:val="00483D08"/>
    <w:rsid w:val="004919FA"/>
    <w:rsid w:val="004A4782"/>
    <w:rsid w:val="004A5296"/>
    <w:rsid w:val="004B5EF0"/>
    <w:rsid w:val="004C1A40"/>
    <w:rsid w:val="004C21D9"/>
    <w:rsid w:val="004C4048"/>
    <w:rsid w:val="004C7B8C"/>
    <w:rsid w:val="004D083D"/>
    <w:rsid w:val="004D511A"/>
    <w:rsid w:val="004D5186"/>
    <w:rsid w:val="004D630E"/>
    <w:rsid w:val="004E1386"/>
    <w:rsid w:val="004E1C02"/>
    <w:rsid w:val="004E32BA"/>
    <w:rsid w:val="004E3536"/>
    <w:rsid w:val="004E4759"/>
    <w:rsid w:val="004F26D2"/>
    <w:rsid w:val="004F548C"/>
    <w:rsid w:val="004F776C"/>
    <w:rsid w:val="005008D9"/>
    <w:rsid w:val="0050213C"/>
    <w:rsid w:val="00505960"/>
    <w:rsid w:val="00510243"/>
    <w:rsid w:val="0051426C"/>
    <w:rsid w:val="005144F3"/>
    <w:rsid w:val="00525542"/>
    <w:rsid w:val="0052626F"/>
    <w:rsid w:val="00526E5E"/>
    <w:rsid w:val="005339D4"/>
    <w:rsid w:val="00533DFC"/>
    <w:rsid w:val="00534304"/>
    <w:rsid w:val="00540503"/>
    <w:rsid w:val="00541811"/>
    <w:rsid w:val="00545885"/>
    <w:rsid w:val="00550422"/>
    <w:rsid w:val="005512AB"/>
    <w:rsid w:val="00551840"/>
    <w:rsid w:val="00553D84"/>
    <w:rsid w:val="0056633E"/>
    <w:rsid w:val="0057074D"/>
    <w:rsid w:val="0057102B"/>
    <w:rsid w:val="00573676"/>
    <w:rsid w:val="00576A31"/>
    <w:rsid w:val="005777EE"/>
    <w:rsid w:val="005842F5"/>
    <w:rsid w:val="005858F2"/>
    <w:rsid w:val="00587E67"/>
    <w:rsid w:val="0059085E"/>
    <w:rsid w:val="005938F0"/>
    <w:rsid w:val="005944E1"/>
    <w:rsid w:val="0059482A"/>
    <w:rsid w:val="005A409D"/>
    <w:rsid w:val="005A6CAB"/>
    <w:rsid w:val="005B0120"/>
    <w:rsid w:val="005B3859"/>
    <w:rsid w:val="005C2C87"/>
    <w:rsid w:val="005C2FFF"/>
    <w:rsid w:val="005C6ABC"/>
    <w:rsid w:val="005D0CE2"/>
    <w:rsid w:val="005D6D51"/>
    <w:rsid w:val="005E52D0"/>
    <w:rsid w:val="005E7DED"/>
    <w:rsid w:val="005F0649"/>
    <w:rsid w:val="005F0CA3"/>
    <w:rsid w:val="005F1FA2"/>
    <w:rsid w:val="005F2D02"/>
    <w:rsid w:val="005F565C"/>
    <w:rsid w:val="005F5DD5"/>
    <w:rsid w:val="006029C3"/>
    <w:rsid w:val="00604430"/>
    <w:rsid w:val="006044DF"/>
    <w:rsid w:val="00604E33"/>
    <w:rsid w:val="006051B2"/>
    <w:rsid w:val="00606E10"/>
    <w:rsid w:val="0061106B"/>
    <w:rsid w:val="00611C3A"/>
    <w:rsid w:val="0061240D"/>
    <w:rsid w:val="006137E8"/>
    <w:rsid w:val="006226E1"/>
    <w:rsid w:val="006269B9"/>
    <w:rsid w:val="00627978"/>
    <w:rsid w:val="00627E48"/>
    <w:rsid w:val="006318E4"/>
    <w:rsid w:val="006337EA"/>
    <w:rsid w:val="00643600"/>
    <w:rsid w:val="00644CCB"/>
    <w:rsid w:val="00646E16"/>
    <w:rsid w:val="00650E0B"/>
    <w:rsid w:val="00652F4E"/>
    <w:rsid w:val="0065560B"/>
    <w:rsid w:val="00655BEF"/>
    <w:rsid w:val="00656E96"/>
    <w:rsid w:val="00662967"/>
    <w:rsid w:val="00665194"/>
    <w:rsid w:val="006652B1"/>
    <w:rsid w:val="00666A74"/>
    <w:rsid w:val="006729EF"/>
    <w:rsid w:val="006730C2"/>
    <w:rsid w:val="0067466C"/>
    <w:rsid w:val="006747B1"/>
    <w:rsid w:val="00680A94"/>
    <w:rsid w:val="00681B5B"/>
    <w:rsid w:val="00681BA2"/>
    <w:rsid w:val="00682E67"/>
    <w:rsid w:val="00682EAC"/>
    <w:rsid w:val="0068456A"/>
    <w:rsid w:val="006857B2"/>
    <w:rsid w:val="0068617F"/>
    <w:rsid w:val="00686CA9"/>
    <w:rsid w:val="00690793"/>
    <w:rsid w:val="006938A2"/>
    <w:rsid w:val="006966CA"/>
    <w:rsid w:val="006A0741"/>
    <w:rsid w:val="006A29DB"/>
    <w:rsid w:val="006A4353"/>
    <w:rsid w:val="006B094B"/>
    <w:rsid w:val="006B6BF8"/>
    <w:rsid w:val="006C0B65"/>
    <w:rsid w:val="006C132D"/>
    <w:rsid w:val="006C134B"/>
    <w:rsid w:val="006C2C79"/>
    <w:rsid w:val="006C78AC"/>
    <w:rsid w:val="006D261E"/>
    <w:rsid w:val="006D3AAE"/>
    <w:rsid w:val="006D3C8B"/>
    <w:rsid w:val="006D4EA7"/>
    <w:rsid w:val="006D6AC8"/>
    <w:rsid w:val="006D6BF4"/>
    <w:rsid w:val="006D7065"/>
    <w:rsid w:val="006E1A0C"/>
    <w:rsid w:val="006E2981"/>
    <w:rsid w:val="006E4309"/>
    <w:rsid w:val="006E4831"/>
    <w:rsid w:val="006F114E"/>
    <w:rsid w:val="006F168C"/>
    <w:rsid w:val="006F3550"/>
    <w:rsid w:val="006F4A4A"/>
    <w:rsid w:val="006F4B00"/>
    <w:rsid w:val="006F6D67"/>
    <w:rsid w:val="00702F1D"/>
    <w:rsid w:val="007120BD"/>
    <w:rsid w:val="00714269"/>
    <w:rsid w:val="0071523A"/>
    <w:rsid w:val="00715257"/>
    <w:rsid w:val="00715796"/>
    <w:rsid w:val="007352A6"/>
    <w:rsid w:val="00740D46"/>
    <w:rsid w:val="0074304A"/>
    <w:rsid w:val="00743A80"/>
    <w:rsid w:val="00743F8A"/>
    <w:rsid w:val="00745EDB"/>
    <w:rsid w:val="0074707F"/>
    <w:rsid w:val="00750BBA"/>
    <w:rsid w:val="00754040"/>
    <w:rsid w:val="00754F34"/>
    <w:rsid w:val="00755322"/>
    <w:rsid w:val="0075677D"/>
    <w:rsid w:val="00757E71"/>
    <w:rsid w:val="00761E39"/>
    <w:rsid w:val="0076336C"/>
    <w:rsid w:val="0076533D"/>
    <w:rsid w:val="007678D9"/>
    <w:rsid w:val="00770DC0"/>
    <w:rsid w:val="00773A7C"/>
    <w:rsid w:val="00774E07"/>
    <w:rsid w:val="007763F3"/>
    <w:rsid w:val="00782DB7"/>
    <w:rsid w:val="00783944"/>
    <w:rsid w:val="00787A32"/>
    <w:rsid w:val="00792645"/>
    <w:rsid w:val="007939FA"/>
    <w:rsid w:val="00793AF8"/>
    <w:rsid w:val="00794C16"/>
    <w:rsid w:val="00795D70"/>
    <w:rsid w:val="007A1C04"/>
    <w:rsid w:val="007A2643"/>
    <w:rsid w:val="007A6B5B"/>
    <w:rsid w:val="007B625B"/>
    <w:rsid w:val="007B66C9"/>
    <w:rsid w:val="007D1895"/>
    <w:rsid w:val="007D6053"/>
    <w:rsid w:val="007D6A22"/>
    <w:rsid w:val="007D70B5"/>
    <w:rsid w:val="007E0319"/>
    <w:rsid w:val="007E1657"/>
    <w:rsid w:val="007E16F2"/>
    <w:rsid w:val="007E18B3"/>
    <w:rsid w:val="007E1C13"/>
    <w:rsid w:val="007E5373"/>
    <w:rsid w:val="007E7424"/>
    <w:rsid w:val="007F2126"/>
    <w:rsid w:val="008015EA"/>
    <w:rsid w:val="00802E1A"/>
    <w:rsid w:val="00805C70"/>
    <w:rsid w:val="008114F2"/>
    <w:rsid w:val="0081341C"/>
    <w:rsid w:val="0081434F"/>
    <w:rsid w:val="00816226"/>
    <w:rsid w:val="00816513"/>
    <w:rsid w:val="00816921"/>
    <w:rsid w:val="008173AA"/>
    <w:rsid w:val="00822845"/>
    <w:rsid w:val="008229D7"/>
    <w:rsid w:val="008262C4"/>
    <w:rsid w:val="00826795"/>
    <w:rsid w:val="008308D9"/>
    <w:rsid w:val="008323C5"/>
    <w:rsid w:val="008346F9"/>
    <w:rsid w:val="00835BCC"/>
    <w:rsid w:val="008407E5"/>
    <w:rsid w:val="0084294E"/>
    <w:rsid w:val="00844160"/>
    <w:rsid w:val="00850C63"/>
    <w:rsid w:val="0085364F"/>
    <w:rsid w:val="0085455E"/>
    <w:rsid w:val="00854DFC"/>
    <w:rsid w:val="008564EA"/>
    <w:rsid w:val="00861D8A"/>
    <w:rsid w:val="00865C67"/>
    <w:rsid w:val="00877D12"/>
    <w:rsid w:val="0088629F"/>
    <w:rsid w:val="00890038"/>
    <w:rsid w:val="00892EA1"/>
    <w:rsid w:val="008940A8"/>
    <w:rsid w:val="008B0285"/>
    <w:rsid w:val="008B03E1"/>
    <w:rsid w:val="008B2ED0"/>
    <w:rsid w:val="008B6523"/>
    <w:rsid w:val="008B7F16"/>
    <w:rsid w:val="008C0A34"/>
    <w:rsid w:val="008C5AB4"/>
    <w:rsid w:val="008C5B3D"/>
    <w:rsid w:val="008C6717"/>
    <w:rsid w:val="008D72F0"/>
    <w:rsid w:val="008E393B"/>
    <w:rsid w:val="008E4731"/>
    <w:rsid w:val="008E6812"/>
    <w:rsid w:val="008F12CC"/>
    <w:rsid w:val="008F25D4"/>
    <w:rsid w:val="008F5AC5"/>
    <w:rsid w:val="009029C5"/>
    <w:rsid w:val="009053E0"/>
    <w:rsid w:val="009115C6"/>
    <w:rsid w:val="009205C5"/>
    <w:rsid w:val="009209C2"/>
    <w:rsid w:val="00923933"/>
    <w:rsid w:val="009246D1"/>
    <w:rsid w:val="009269BD"/>
    <w:rsid w:val="00927DB5"/>
    <w:rsid w:val="00930841"/>
    <w:rsid w:val="00930A2F"/>
    <w:rsid w:val="0093102E"/>
    <w:rsid w:val="00935DB3"/>
    <w:rsid w:val="009362F0"/>
    <w:rsid w:val="00936CC4"/>
    <w:rsid w:val="009433F7"/>
    <w:rsid w:val="0095709A"/>
    <w:rsid w:val="00960D14"/>
    <w:rsid w:val="00972438"/>
    <w:rsid w:val="00974376"/>
    <w:rsid w:val="00982DD6"/>
    <w:rsid w:val="009840D3"/>
    <w:rsid w:val="0098550C"/>
    <w:rsid w:val="00990EE5"/>
    <w:rsid w:val="009937FF"/>
    <w:rsid w:val="009A5008"/>
    <w:rsid w:val="009B08A5"/>
    <w:rsid w:val="009B0A2F"/>
    <w:rsid w:val="009B105B"/>
    <w:rsid w:val="009B1ED4"/>
    <w:rsid w:val="009B6D87"/>
    <w:rsid w:val="009C655B"/>
    <w:rsid w:val="009D3E7E"/>
    <w:rsid w:val="009E3C9A"/>
    <w:rsid w:val="009F170D"/>
    <w:rsid w:val="009F2D7F"/>
    <w:rsid w:val="009F5D8D"/>
    <w:rsid w:val="009F7AA5"/>
    <w:rsid w:val="00A05382"/>
    <w:rsid w:val="00A05723"/>
    <w:rsid w:val="00A058EC"/>
    <w:rsid w:val="00A07451"/>
    <w:rsid w:val="00A16855"/>
    <w:rsid w:val="00A22275"/>
    <w:rsid w:val="00A24DFD"/>
    <w:rsid w:val="00A34287"/>
    <w:rsid w:val="00A347A9"/>
    <w:rsid w:val="00A35C92"/>
    <w:rsid w:val="00A37432"/>
    <w:rsid w:val="00A40C20"/>
    <w:rsid w:val="00A4224C"/>
    <w:rsid w:val="00A43462"/>
    <w:rsid w:val="00A44E38"/>
    <w:rsid w:val="00A44F77"/>
    <w:rsid w:val="00A453AF"/>
    <w:rsid w:val="00A45A02"/>
    <w:rsid w:val="00A5169D"/>
    <w:rsid w:val="00A5386D"/>
    <w:rsid w:val="00A544D0"/>
    <w:rsid w:val="00A661B1"/>
    <w:rsid w:val="00A67BFB"/>
    <w:rsid w:val="00A67D97"/>
    <w:rsid w:val="00A746EF"/>
    <w:rsid w:val="00A75945"/>
    <w:rsid w:val="00A80CE2"/>
    <w:rsid w:val="00A818CF"/>
    <w:rsid w:val="00A83189"/>
    <w:rsid w:val="00A862CC"/>
    <w:rsid w:val="00A86332"/>
    <w:rsid w:val="00A936BD"/>
    <w:rsid w:val="00A93832"/>
    <w:rsid w:val="00A93921"/>
    <w:rsid w:val="00A977B9"/>
    <w:rsid w:val="00AA1364"/>
    <w:rsid w:val="00AB1B14"/>
    <w:rsid w:val="00AB3040"/>
    <w:rsid w:val="00AC2EB8"/>
    <w:rsid w:val="00AC55ED"/>
    <w:rsid w:val="00AC72A5"/>
    <w:rsid w:val="00AC7CEA"/>
    <w:rsid w:val="00AC7DEE"/>
    <w:rsid w:val="00AD1375"/>
    <w:rsid w:val="00AD7B66"/>
    <w:rsid w:val="00AD7D4B"/>
    <w:rsid w:val="00AE0933"/>
    <w:rsid w:val="00AE599C"/>
    <w:rsid w:val="00AE6A4B"/>
    <w:rsid w:val="00AF79B6"/>
    <w:rsid w:val="00B02566"/>
    <w:rsid w:val="00B02C01"/>
    <w:rsid w:val="00B14363"/>
    <w:rsid w:val="00B15BA9"/>
    <w:rsid w:val="00B176C6"/>
    <w:rsid w:val="00B27595"/>
    <w:rsid w:val="00B31A57"/>
    <w:rsid w:val="00B325D2"/>
    <w:rsid w:val="00B40624"/>
    <w:rsid w:val="00B41904"/>
    <w:rsid w:val="00B44772"/>
    <w:rsid w:val="00B45E4A"/>
    <w:rsid w:val="00B47584"/>
    <w:rsid w:val="00B475B2"/>
    <w:rsid w:val="00B54C84"/>
    <w:rsid w:val="00B55A2A"/>
    <w:rsid w:val="00B6667C"/>
    <w:rsid w:val="00B66D8F"/>
    <w:rsid w:val="00B6776E"/>
    <w:rsid w:val="00B70E21"/>
    <w:rsid w:val="00B73D38"/>
    <w:rsid w:val="00B779DB"/>
    <w:rsid w:val="00B873C6"/>
    <w:rsid w:val="00B87ECD"/>
    <w:rsid w:val="00B9002B"/>
    <w:rsid w:val="00B910E8"/>
    <w:rsid w:val="00B917AF"/>
    <w:rsid w:val="00B92900"/>
    <w:rsid w:val="00B96A00"/>
    <w:rsid w:val="00B97B8C"/>
    <w:rsid w:val="00BA188A"/>
    <w:rsid w:val="00BA1BAF"/>
    <w:rsid w:val="00BA2B05"/>
    <w:rsid w:val="00BA4B9A"/>
    <w:rsid w:val="00BA6992"/>
    <w:rsid w:val="00BA6EA9"/>
    <w:rsid w:val="00BB201B"/>
    <w:rsid w:val="00BB5FE6"/>
    <w:rsid w:val="00BD074C"/>
    <w:rsid w:val="00BD108A"/>
    <w:rsid w:val="00BD1A66"/>
    <w:rsid w:val="00BE0B44"/>
    <w:rsid w:val="00BE2D55"/>
    <w:rsid w:val="00BE5CC5"/>
    <w:rsid w:val="00BF436F"/>
    <w:rsid w:val="00BF73AB"/>
    <w:rsid w:val="00BF7CF1"/>
    <w:rsid w:val="00C02020"/>
    <w:rsid w:val="00C02D4F"/>
    <w:rsid w:val="00C07055"/>
    <w:rsid w:val="00C07993"/>
    <w:rsid w:val="00C079C6"/>
    <w:rsid w:val="00C20D00"/>
    <w:rsid w:val="00C20EA6"/>
    <w:rsid w:val="00C21F63"/>
    <w:rsid w:val="00C25D25"/>
    <w:rsid w:val="00C27C87"/>
    <w:rsid w:val="00C31AA8"/>
    <w:rsid w:val="00C3679B"/>
    <w:rsid w:val="00C436D5"/>
    <w:rsid w:val="00C45484"/>
    <w:rsid w:val="00C466EC"/>
    <w:rsid w:val="00C46710"/>
    <w:rsid w:val="00C517A6"/>
    <w:rsid w:val="00C5498C"/>
    <w:rsid w:val="00C5535B"/>
    <w:rsid w:val="00C55EB9"/>
    <w:rsid w:val="00C56809"/>
    <w:rsid w:val="00C633D5"/>
    <w:rsid w:val="00C65139"/>
    <w:rsid w:val="00C656AB"/>
    <w:rsid w:val="00C65F95"/>
    <w:rsid w:val="00C67C4D"/>
    <w:rsid w:val="00C73D3D"/>
    <w:rsid w:val="00C74482"/>
    <w:rsid w:val="00C7546D"/>
    <w:rsid w:val="00C76C70"/>
    <w:rsid w:val="00C8733C"/>
    <w:rsid w:val="00C91782"/>
    <w:rsid w:val="00C91AF3"/>
    <w:rsid w:val="00C957C2"/>
    <w:rsid w:val="00C95FE9"/>
    <w:rsid w:val="00CA2EF9"/>
    <w:rsid w:val="00CA3577"/>
    <w:rsid w:val="00CB0842"/>
    <w:rsid w:val="00CB2738"/>
    <w:rsid w:val="00CB2DA7"/>
    <w:rsid w:val="00CB2F80"/>
    <w:rsid w:val="00CB3F49"/>
    <w:rsid w:val="00CB6DD9"/>
    <w:rsid w:val="00CC2856"/>
    <w:rsid w:val="00CC3377"/>
    <w:rsid w:val="00CC3A46"/>
    <w:rsid w:val="00CC5054"/>
    <w:rsid w:val="00CD0DBE"/>
    <w:rsid w:val="00CD2434"/>
    <w:rsid w:val="00CD3727"/>
    <w:rsid w:val="00CD38F2"/>
    <w:rsid w:val="00CD4746"/>
    <w:rsid w:val="00CE0C61"/>
    <w:rsid w:val="00CE12E1"/>
    <w:rsid w:val="00CE1D49"/>
    <w:rsid w:val="00CE30F5"/>
    <w:rsid w:val="00CF0D3C"/>
    <w:rsid w:val="00CF55F5"/>
    <w:rsid w:val="00CF7ABC"/>
    <w:rsid w:val="00D00F6F"/>
    <w:rsid w:val="00D028EE"/>
    <w:rsid w:val="00D04B6B"/>
    <w:rsid w:val="00D04FE0"/>
    <w:rsid w:val="00D11E5B"/>
    <w:rsid w:val="00D13ED6"/>
    <w:rsid w:val="00D14054"/>
    <w:rsid w:val="00D16C98"/>
    <w:rsid w:val="00D16D02"/>
    <w:rsid w:val="00D2057D"/>
    <w:rsid w:val="00D21086"/>
    <w:rsid w:val="00D223C6"/>
    <w:rsid w:val="00D27621"/>
    <w:rsid w:val="00D276DA"/>
    <w:rsid w:val="00D31DE4"/>
    <w:rsid w:val="00D324B0"/>
    <w:rsid w:val="00D34D64"/>
    <w:rsid w:val="00D36036"/>
    <w:rsid w:val="00D36399"/>
    <w:rsid w:val="00D4055D"/>
    <w:rsid w:val="00D414A5"/>
    <w:rsid w:val="00D42412"/>
    <w:rsid w:val="00D467FD"/>
    <w:rsid w:val="00D47D12"/>
    <w:rsid w:val="00D5196F"/>
    <w:rsid w:val="00D527BD"/>
    <w:rsid w:val="00D56629"/>
    <w:rsid w:val="00D5715C"/>
    <w:rsid w:val="00D6345A"/>
    <w:rsid w:val="00D64ED7"/>
    <w:rsid w:val="00D671FE"/>
    <w:rsid w:val="00D725D6"/>
    <w:rsid w:val="00D73D62"/>
    <w:rsid w:val="00D752FB"/>
    <w:rsid w:val="00D77354"/>
    <w:rsid w:val="00D81B11"/>
    <w:rsid w:val="00D824DE"/>
    <w:rsid w:val="00D8269D"/>
    <w:rsid w:val="00D82AEF"/>
    <w:rsid w:val="00D830DD"/>
    <w:rsid w:val="00D90C61"/>
    <w:rsid w:val="00D9263E"/>
    <w:rsid w:val="00D93A92"/>
    <w:rsid w:val="00DA031D"/>
    <w:rsid w:val="00DA27FB"/>
    <w:rsid w:val="00DA5881"/>
    <w:rsid w:val="00DA7B58"/>
    <w:rsid w:val="00DB064D"/>
    <w:rsid w:val="00DB0895"/>
    <w:rsid w:val="00DB2284"/>
    <w:rsid w:val="00DB5F44"/>
    <w:rsid w:val="00DC1572"/>
    <w:rsid w:val="00DC3813"/>
    <w:rsid w:val="00DC61EF"/>
    <w:rsid w:val="00DD0D83"/>
    <w:rsid w:val="00DD2277"/>
    <w:rsid w:val="00DD40F6"/>
    <w:rsid w:val="00DE07F4"/>
    <w:rsid w:val="00DE09D6"/>
    <w:rsid w:val="00DE3A49"/>
    <w:rsid w:val="00DE6989"/>
    <w:rsid w:val="00DE77FE"/>
    <w:rsid w:val="00DF50F3"/>
    <w:rsid w:val="00DF59D8"/>
    <w:rsid w:val="00E001B2"/>
    <w:rsid w:val="00E046F3"/>
    <w:rsid w:val="00E0667F"/>
    <w:rsid w:val="00E0697F"/>
    <w:rsid w:val="00E145B9"/>
    <w:rsid w:val="00E14C1C"/>
    <w:rsid w:val="00E15B5F"/>
    <w:rsid w:val="00E22D35"/>
    <w:rsid w:val="00E251FA"/>
    <w:rsid w:val="00E320E7"/>
    <w:rsid w:val="00E41A79"/>
    <w:rsid w:val="00E4349A"/>
    <w:rsid w:val="00E44FE8"/>
    <w:rsid w:val="00E5028E"/>
    <w:rsid w:val="00E51606"/>
    <w:rsid w:val="00E5171C"/>
    <w:rsid w:val="00E51EDD"/>
    <w:rsid w:val="00E52B09"/>
    <w:rsid w:val="00E542E8"/>
    <w:rsid w:val="00E57219"/>
    <w:rsid w:val="00E57EF9"/>
    <w:rsid w:val="00E62706"/>
    <w:rsid w:val="00E648BE"/>
    <w:rsid w:val="00E659DE"/>
    <w:rsid w:val="00E76804"/>
    <w:rsid w:val="00E87566"/>
    <w:rsid w:val="00E87A31"/>
    <w:rsid w:val="00E90A52"/>
    <w:rsid w:val="00E92C78"/>
    <w:rsid w:val="00E9330D"/>
    <w:rsid w:val="00E935AF"/>
    <w:rsid w:val="00E93832"/>
    <w:rsid w:val="00E959FF"/>
    <w:rsid w:val="00E968B0"/>
    <w:rsid w:val="00E97C49"/>
    <w:rsid w:val="00EA0D33"/>
    <w:rsid w:val="00EA48BB"/>
    <w:rsid w:val="00EA4FE0"/>
    <w:rsid w:val="00EB015D"/>
    <w:rsid w:val="00EB3974"/>
    <w:rsid w:val="00EC6928"/>
    <w:rsid w:val="00ED41D9"/>
    <w:rsid w:val="00ED592A"/>
    <w:rsid w:val="00ED700D"/>
    <w:rsid w:val="00ED7732"/>
    <w:rsid w:val="00EE1E1C"/>
    <w:rsid w:val="00EE5CFD"/>
    <w:rsid w:val="00EE740E"/>
    <w:rsid w:val="00EF1B28"/>
    <w:rsid w:val="00EF27B7"/>
    <w:rsid w:val="00F06202"/>
    <w:rsid w:val="00F07A8A"/>
    <w:rsid w:val="00F11B1A"/>
    <w:rsid w:val="00F14259"/>
    <w:rsid w:val="00F15598"/>
    <w:rsid w:val="00F15A14"/>
    <w:rsid w:val="00F1792F"/>
    <w:rsid w:val="00F20021"/>
    <w:rsid w:val="00F33AF0"/>
    <w:rsid w:val="00F36F6B"/>
    <w:rsid w:val="00F37C3C"/>
    <w:rsid w:val="00F417E8"/>
    <w:rsid w:val="00F461F1"/>
    <w:rsid w:val="00F47AB2"/>
    <w:rsid w:val="00F51E4C"/>
    <w:rsid w:val="00F52130"/>
    <w:rsid w:val="00F52975"/>
    <w:rsid w:val="00F548F7"/>
    <w:rsid w:val="00F5594C"/>
    <w:rsid w:val="00F571D0"/>
    <w:rsid w:val="00F57761"/>
    <w:rsid w:val="00F606B1"/>
    <w:rsid w:val="00F6127A"/>
    <w:rsid w:val="00F64F94"/>
    <w:rsid w:val="00F65880"/>
    <w:rsid w:val="00F66C0C"/>
    <w:rsid w:val="00F7038C"/>
    <w:rsid w:val="00F72EF8"/>
    <w:rsid w:val="00F75AE1"/>
    <w:rsid w:val="00F77FCA"/>
    <w:rsid w:val="00F8039B"/>
    <w:rsid w:val="00F81637"/>
    <w:rsid w:val="00F81742"/>
    <w:rsid w:val="00F84B5C"/>
    <w:rsid w:val="00F91099"/>
    <w:rsid w:val="00F91F07"/>
    <w:rsid w:val="00F9776A"/>
    <w:rsid w:val="00F97EFD"/>
    <w:rsid w:val="00FA2429"/>
    <w:rsid w:val="00FA3DB3"/>
    <w:rsid w:val="00FA62E2"/>
    <w:rsid w:val="00FA6AF1"/>
    <w:rsid w:val="00FA7A23"/>
    <w:rsid w:val="00FB01B1"/>
    <w:rsid w:val="00FB0B99"/>
    <w:rsid w:val="00FB1C30"/>
    <w:rsid w:val="00FB1FDF"/>
    <w:rsid w:val="00FB4B6D"/>
    <w:rsid w:val="00FC2A18"/>
    <w:rsid w:val="00FC4219"/>
    <w:rsid w:val="00FC5327"/>
    <w:rsid w:val="00FC695F"/>
    <w:rsid w:val="00FC711D"/>
    <w:rsid w:val="00FD6B95"/>
    <w:rsid w:val="00FE201A"/>
    <w:rsid w:val="00FE328C"/>
    <w:rsid w:val="00FE4771"/>
    <w:rsid w:val="00FE7CB2"/>
    <w:rsid w:val="00FF0A25"/>
    <w:rsid w:val="00FF43AF"/>
    <w:rsid w:val="00FF4ADF"/>
    <w:rsid w:val="00FF6706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C749"/>
  <w15:docId w15:val="{FB80DCBC-273F-420C-964F-B99ED68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E3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07541A"/>
    <w:pPr>
      <w:keepNext/>
      <w:spacing w:before="240" w:after="60" w:line="252" w:lineRule="auto"/>
      <w:outlineLvl w:val="0"/>
    </w:pPr>
    <w:rPr>
      <w:rFonts w:ascii="Calibri" w:eastAsia="Times New Roman" w:hAnsi="Calibri" w:cs="Times New Roman"/>
      <w:b/>
      <w:kern w:val="28"/>
      <w:sz w:val="28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7541A"/>
    <w:pPr>
      <w:keepNext/>
      <w:spacing w:before="240" w:after="60" w:line="252" w:lineRule="auto"/>
      <w:outlineLvl w:val="1"/>
    </w:pPr>
    <w:rPr>
      <w:rFonts w:ascii="Calibri" w:eastAsia="Times New Roman" w:hAnsi="Calibri" w:cs="Times New Roman"/>
      <w:b/>
      <w:sz w:val="26"/>
      <w:szCs w:val="20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07541A"/>
    <w:pPr>
      <w:keepNext/>
      <w:spacing w:before="240" w:after="60" w:line="252" w:lineRule="auto"/>
      <w:outlineLvl w:val="2"/>
    </w:pPr>
    <w:rPr>
      <w:rFonts w:ascii="Calibri" w:eastAsia="Times New Roman" w:hAnsi="Calibri" w:cs="Times New Roman"/>
      <w:b/>
      <w:i/>
      <w:sz w:val="26"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07541A"/>
    <w:pPr>
      <w:keepNext/>
      <w:spacing w:before="240" w:after="60" w:line="252" w:lineRule="auto"/>
      <w:outlineLvl w:val="3"/>
    </w:pPr>
    <w:rPr>
      <w:rFonts w:ascii="Calibri" w:eastAsia="Times New Roman" w:hAnsi="Calibri" w:cs="Times New Roman"/>
      <w:b/>
      <w:sz w:val="24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7541A"/>
    <w:pPr>
      <w:keepNext/>
      <w:keepLines/>
      <w:spacing w:before="240" w:after="60" w:line="252" w:lineRule="auto"/>
      <w:outlineLvl w:val="4"/>
    </w:pPr>
    <w:rPr>
      <w:rFonts w:ascii="Calibri" w:eastAsia="Times New Roman" w:hAnsi="Calibri" w:cs="Times New Roman"/>
      <w:b/>
      <w:i/>
      <w:sz w:val="24"/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7541A"/>
    <w:pPr>
      <w:keepNext/>
      <w:keepLines/>
      <w:spacing w:before="240" w:after="60" w:line="252" w:lineRule="auto"/>
      <w:outlineLvl w:val="5"/>
    </w:pPr>
    <w:rPr>
      <w:rFonts w:ascii="Calibri" w:eastAsia="Times New Roman" w:hAnsi="Calibri" w:cs="Times New Roman"/>
      <w:b/>
      <w:szCs w:val="20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07541A"/>
    <w:pPr>
      <w:keepNext/>
      <w:keepLines/>
      <w:spacing w:before="240" w:after="60" w:line="252" w:lineRule="auto"/>
      <w:outlineLvl w:val="6"/>
    </w:pPr>
    <w:rPr>
      <w:rFonts w:ascii="Calibri" w:eastAsia="Times New Roman" w:hAnsi="Calibri" w:cs="Times New Roman"/>
      <w:b/>
      <w:i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07541A"/>
    <w:pPr>
      <w:keepNext/>
      <w:keepLines/>
      <w:spacing w:before="240" w:after="60" w:line="252" w:lineRule="auto"/>
      <w:outlineLvl w:val="7"/>
    </w:pPr>
    <w:rPr>
      <w:rFonts w:ascii="Calibri" w:eastAsia="Times New Roman" w:hAnsi="Calibri" w:cs="Times New Roman"/>
      <w:sz w:val="18"/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7541A"/>
    <w:pPr>
      <w:keepNext/>
      <w:keepLines/>
      <w:spacing w:before="240" w:after="60" w:line="252" w:lineRule="auto"/>
      <w:outlineLvl w:val="8"/>
    </w:pPr>
    <w:rPr>
      <w:rFonts w:ascii="Calibri" w:eastAsia="Times New Roman" w:hAnsi="Calibri" w:cs="Times New Roman"/>
      <w:i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41A"/>
    <w:rPr>
      <w:rFonts w:ascii="Calibri" w:eastAsia="Times New Roman" w:hAnsi="Calibri" w:cs="Times New Roman"/>
      <w:b/>
      <w:kern w:val="28"/>
      <w:sz w:val="2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07541A"/>
    <w:rPr>
      <w:rFonts w:ascii="Calibri" w:eastAsia="Times New Roman" w:hAnsi="Calibri" w:cs="Times New Roman"/>
      <w:b/>
      <w:sz w:val="26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07541A"/>
    <w:rPr>
      <w:rFonts w:ascii="Calibri" w:eastAsia="Times New Roman" w:hAnsi="Calibri" w:cs="Times New Roman"/>
      <w:b/>
      <w:i/>
      <w:sz w:val="26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rsid w:val="0007541A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7541A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rsid w:val="0007541A"/>
    <w:rPr>
      <w:rFonts w:ascii="Calibri" w:eastAsia="Times New Roman" w:hAnsi="Calibri" w:cs="Times New Roman"/>
      <w:b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07541A"/>
    <w:rPr>
      <w:rFonts w:ascii="Calibri" w:eastAsia="Times New Roman" w:hAnsi="Calibri" w:cs="Times New Roman"/>
      <w:b/>
      <w:i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07541A"/>
    <w:rPr>
      <w:rFonts w:ascii="Calibri" w:eastAsia="Times New Roman" w:hAnsi="Calibri" w:cs="Times New Roman"/>
      <w:sz w:val="18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rsid w:val="0007541A"/>
    <w:rPr>
      <w:rFonts w:ascii="Calibri" w:eastAsia="Times New Roman" w:hAnsi="Calibri" w:cs="Times New Roman"/>
      <w:i/>
      <w:sz w:val="18"/>
      <w:szCs w:val="20"/>
      <w:lang w:val="en-US"/>
    </w:rPr>
  </w:style>
  <w:style w:type="paragraph" w:styleId="Akapitzlist">
    <w:name w:val="List Paragraph"/>
    <w:aliases w:val="Numerowanie,Akapit z listą BS,Kolorowa lista — akcent 11,List Paragraph2,CW_Lista,lp1,Preambuła,Dot pt,F5 List Paragraph,Recommendation,List Paragraph11,L1,Normalny PDST,HŁ_Bullet1,Akapit z listą5,Akapit normalny,List Paragraph,BulletC"/>
    <w:basedOn w:val="Normalny"/>
    <w:link w:val="AkapitzlistZnak"/>
    <w:uiPriority w:val="34"/>
    <w:qFormat/>
    <w:rsid w:val="003808E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529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29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C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nhideWhenUsed/>
    <w:rsid w:val="0035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29C3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F81742"/>
    <w:pPr>
      <w:spacing w:after="0" w:line="240" w:lineRule="auto"/>
    </w:pPr>
    <w:rPr>
      <w:lang w:val="pl-PL"/>
    </w:rPr>
  </w:style>
  <w:style w:type="paragraph" w:customStyle="1" w:styleId="Bulletwithtext2">
    <w:name w:val="Bullet with text 2"/>
    <w:basedOn w:val="Normalny"/>
    <w:rsid w:val="001C7198"/>
    <w:pPr>
      <w:numPr>
        <w:numId w:val="1"/>
      </w:numPr>
      <w:spacing w:before="60" w:after="0" w:line="252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ulletwithtext3">
    <w:name w:val="Bullet with text 3"/>
    <w:basedOn w:val="Normalny"/>
    <w:rsid w:val="005777EE"/>
    <w:pPr>
      <w:numPr>
        <w:numId w:val="2"/>
      </w:numPr>
      <w:spacing w:before="60" w:after="0" w:line="252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Numberedlist1">
    <w:name w:val="Numbered list 1"/>
    <w:basedOn w:val="Listanumerowana"/>
    <w:autoRedefine/>
    <w:rsid w:val="005777EE"/>
    <w:pPr>
      <w:numPr>
        <w:numId w:val="3"/>
      </w:numPr>
      <w:spacing w:before="60" w:after="0" w:line="252" w:lineRule="auto"/>
      <w:contextualSpacing w:val="0"/>
    </w:pPr>
    <w:rPr>
      <w:rFonts w:ascii="Calibri" w:eastAsia="Times New Roman" w:hAnsi="Calibri" w:cs="Times New Roman"/>
      <w:sz w:val="24"/>
      <w:szCs w:val="20"/>
    </w:rPr>
  </w:style>
  <w:style w:type="paragraph" w:styleId="Listanumerowana">
    <w:name w:val="List Number"/>
    <w:basedOn w:val="Normalny"/>
    <w:unhideWhenUsed/>
    <w:rsid w:val="005777EE"/>
    <w:pPr>
      <w:tabs>
        <w:tab w:val="num" w:pos="501"/>
      </w:tabs>
      <w:ind w:left="501" w:hanging="360"/>
      <w:contextualSpacing/>
    </w:pPr>
  </w:style>
  <w:style w:type="paragraph" w:customStyle="1" w:styleId="Default">
    <w:name w:val="Default"/>
    <w:rsid w:val="00D63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FB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3D38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7541A"/>
    <w:pPr>
      <w:spacing w:before="60" w:after="180" w:line="252" w:lineRule="auto"/>
      <w:jc w:val="center"/>
    </w:pPr>
    <w:rPr>
      <w:rFonts w:ascii="Calibri" w:eastAsia="Times New Roman" w:hAnsi="Calibri" w:cs="Times New Roman"/>
      <w:i/>
      <w:sz w:val="16"/>
      <w:szCs w:val="20"/>
      <w:lang w:val="en-US"/>
    </w:rPr>
  </w:style>
  <w:style w:type="paragraph" w:customStyle="1" w:styleId="Table">
    <w:name w:val="Table"/>
    <w:basedOn w:val="Normalny"/>
    <w:rsid w:val="0007541A"/>
    <w:pPr>
      <w:spacing w:before="40" w:after="0" w:line="252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07541A"/>
    <w:pPr>
      <w:tabs>
        <w:tab w:val="center" w:pos="4820"/>
        <w:tab w:val="right" w:pos="9639"/>
      </w:tabs>
      <w:spacing w:before="60" w:after="0" w:line="252" w:lineRule="auto"/>
    </w:pPr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07541A"/>
    <w:rPr>
      <w:rFonts w:ascii="Calibri" w:eastAsia="Times New Roman" w:hAnsi="Calibri" w:cs="Times New Roman"/>
      <w:i/>
      <w:sz w:val="24"/>
      <w:szCs w:val="20"/>
      <w:lang w:val="en-US"/>
    </w:rPr>
  </w:style>
  <w:style w:type="paragraph" w:customStyle="1" w:styleId="Bulletwithtext1">
    <w:name w:val="Bullet with text 1"/>
    <w:basedOn w:val="Normalny"/>
    <w:rsid w:val="0007541A"/>
    <w:pPr>
      <w:numPr>
        <w:numId w:val="5"/>
      </w:numPr>
      <w:spacing w:before="60" w:after="0" w:line="252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Header1">
    <w:name w:val="Header 1"/>
    <w:basedOn w:val="Normalny"/>
    <w:next w:val="Normalny"/>
    <w:rsid w:val="0007541A"/>
    <w:pPr>
      <w:keepLines/>
      <w:spacing w:before="80" w:after="80" w:line="252" w:lineRule="auto"/>
      <w:jc w:val="center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Header2">
    <w:name w:val="Header 2"/>
    <w:basedOn w:val="Header1"/>
    <w:next w:val="Normalny"/>
    <w:rsid w:val="0007541A"/>
    <w:pPr>
      <w:jc w:val="right"/>
    </w:pPr>
  </w:style>
  <w:style w:type="paragraph" w:customStyle="1" w:styleId="Header3">
    <w:name w:val="Header 3"/>
    <w:basedOn w:val="Header1"/>
    <w:next w:val="Normalny"/>
    <w:rsid w:val="0007541A"/>
    <w:pPr>
      <w:jc w:val="left"/>
    </w:pPr>
  </w:style>
  <w:style w:type="paragraph" w:styleId="Spistreci2">
    <w:name w:val="toc 2"/>
    <w:basedOn w:val="Normalny"/>
    <w:next w:val="Normalny"/>
    <w:uiPriority w:val="39"/>
    <w:rsid w:val="0007541A"/>
    <w:pPr>
      <w:tabs>
        <w:tab w:val="left" w:pos="1021"/>
        <w:tab w:val="right" w:leader="dot" w:pos="9806"/>
      </w:tabs>
      <w:spacing w:before="60" w:after="60" w:line="252" w:lineRule="auto"/>
      <w:ind w:left="1020" w:hanging="680"/>
    </w:pPr>
    <w:rPr>
      <w:rFonts w:ascii="Calibri" w:eastAsia="Times New Roman" w:hAnsi="Calibri" w:cs="Times New Roman"/>
      <w:noProof/>
      <w:sz w:val="24"/>
      <w:szCs w:val="20"/>
      <w:lang w:val="en-US"/>
    </w:rPr>
  </w:style>
  <w:style w:type="paragraph" w:styleId="Tytu">
    <w:name w:val="Title"/>
    <w:basedOn w:val="Normalny"/>
    <w:next w:val="Normalny"/>
    <w:link w:val="TytuZnak"/>
    <w:qFormat/>
    <w:rsid w:val="0007541A"/>
    <w:pPr>
      <w:keepNext/>
      <w:spacing w:before="240" w:after="60" w:line="252" w:lineRule="auto"/>
    </w:pPr>
    <w:rPr>
      <w:rFonts w:ascii="Calibri" w:eastAsia="Times New Roman" w:hAnsi="Calibri" w:cs="Times New Roman"/>
      <w:b/>
      <w:kern w:val="28"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07541A"/>
    <w:rPr>
      <w:rFonts w:ascii="Calibri" w:eastAsia="Times New Roman" w:hAnsi="Calibri" w:cs="Times New Roman"/>
      <w:b/>
      <w:kern w:val="28"/>
      <w:sz w:val="24"/>
      <w:szCs w:val="20"/>
      <w:lang w:val="en-US"/>
    </w:rPr>
  </w:style>
  <w:style w:type="paragraph" w:customStyle="1" w:styleId="NumberedHeadingStyleB1">
    <w:name w:val="Numbered Heading Style B.1"/>
    <w:basedOn w:val="Nagwek1"/>
    <w:next w:val="Normalny"/>
    <w:rsid w:val="0007541A"/>
    <w:pPr>
      <w:numPr>
        <w:numId w:val="4"/>
      </w:numPr>
    </w:pPr>
  </w:style>
  <w:style w:type="paragraph" w:customStyle="1" w:styleId="HPInternal">
    <w:name w:val="HP_Internal"/>
    <w:basedOn w:val="Normalny"/>
    <w:next w:val="Normalny"/>
    <w:rsid w:val="0007541A"/>
    <w:pPr>
      <w:spacing w:before="60" w:after="0" w:line="252" w:lineRule="auto"/>
    </w:pPr>
    <w:rPr>
      <w:rFonts w:ascii="Calibri" w:eastAsia="Times New Roman" w:hAnsi="Calibri" w:cs="Times New Roman"/>
      <w:i/>
      <w:sz w:val="18"/>
      <w:szCs w:val="20"/>
      <w:lang w:val="en-US"/>
    </w:rPr>
  </w:style>
  <w:style w:type="paragraph" w:styleId="Spistreci1">
    <w:name w:val="toc 1"/>
    <w:basedOn w:val="Normalny"/>
    <w:next w:val="Normalny"/>
    <w:uiPriority w:val="39"/>
    <w:rsid w:val="0007541A"/>
    <w:pPr>
      <w:tabs>
        <w:tab w:val="left" w:pos="425"/>
        <w:tab w:val="right" w:leader="dot" w:pos="9806"/>
      </w:tabs>
      <w:spacing w:before="60" w:after="60" w:line="252" w:lineRule="auto"/>
    </w:pPr>
    <w:rPr>
      <w:rFonts w:ascii="Calibri" w:eastAsia="Times New Roman" w:hAnsi="Calibri" w:cs="Times New Roman"/>
      <w:b/>
      <w:noProof/>
      <w:sz w:val="24"/>
      <w:szCs w:val="20"/>
      <w:lang w:val="en-US"/>
    </w:rPr>
  </w:style>
  <w:style w:type="paragraph" w:customStyle="1" w:styleId="TitlePagebogus">
    <w:name w:val="TitlePage_bogus"/>
    <w:basedOn w:val="Normalny"/>
    <w:rsid w:val="0007541A"/>
    <w:pPr>
      <w:spacing w:before="60" w:after="0" w:line="252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TitlePageHeadernotused">
    <w:name w:val="TitlePage_Header_not_used"/>
    <w:basedOn w:val="Normalny"/>
    <w:rsid w:val="0007541A"/>
    <w:pPr>
      <w:spacing w:before="60" w:after="0" w:line="252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NumberedHeadingStyleB2">
    <w:name w:val="Numbered Heading Style B.2"/>
    <w:basedOn w:val="Nagwek2"/>
    <w:next w:val="Normalny"/>
    <w:rsid w:val="0007541A"/>
    <w:pPr>
      <w:numPr>
        <w:ilvl w:val="1"/>
        <w:numId w:val="4"/>
      </w:numPr>
    </w:pPr>
  </w:style>
  <w:style w:type="paragraph" w:customStyle="1" w:styleId="Bulletwithtext4">
    <w:name w:val="Bullet with text 4"/>
    <w:basedOn w:val="Normalny"/>
    <w:rsid w:val="0007541A"/>
    <w:pPr>
      <w:numPr>
        <w:numId w:val="7"/>
      </w:numPr>
      <w:spacing w:before="60" w:after="0" w:line="252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NumberedHeadingStyleB3">
    <w:name w:val="Numbered Heading Style B.3"/>
    <w:basedOn w:val="Nagwek3"/>
    <w:next w:val="Normalny"/>
    <w:rsid w:val="0007541A"/>
    <w:pPr>
      <w:numPr>
        <w:ilvl w:val="2"/>
        <w:numId w:val="4"/>
      </w:numPr>
    </w:pPr>
  </w:style>
  <w:style w:type="paragraph" w:customStyle="1" w:styleId="TableHeading">
    <w:name w:val="Table_Heading"/>
    <w:basedOn w:val="Normalny"/>
    <w:next w:val="Table"/>
    <w:rsid w:val="0007541A"/>
    <w:pPr>
      <w:keepNext/>
      <w:keepLines/>
      <w:spacing w:before="40" w:after="0" w:line="252" w:lineRule="auto"/>
    </w:pPr>
    <w:rPr>
      <w:rFonts w:ascii="Calibri" w:eastAsia="Times New Roman" w:hAnsi="Calibri" w:cs="Times New Roman"/>
      <w:b/>
      <w:sz w:val="24"/>
      <w:szCs w:val="20"/>
      <w:lang w:val="en-US"/>
    </w:rPr>
  </w:style>
  <w:style w:type="paragraph" w:styleId="Spistreci3">
    <w:name w:val="toc 3"/>
    <w:basedOn w:val="Normalny"/>
    <w:next w:val="Normalny"/>
    <w:uiPriority w:val="39"/>
    <w:rsid w:val="0007541A"/>
    <w:pPr>
      <w:tabs>
        <w:tab w:val="left" w:pos="1021"/>
        <w:tab w:val="right" w:leader="dot" w:pos="9806"/>
      </w:tabs>
      <w:spacing w:before="60" w:after="60" w:line="252" w:lineRule="auto"/>
      <w:ind w:left="1360" w:hanging="680"/>
    </w:pPr>
    <w:rPr>
      <w:rFonts w:ascii="Calibri" w:eastAsia="Times New Roman" w:hAnsi="Calibri" w:cs="Times New Roman"/>
      <w:i/>
      <w:noProof/>
      <w:szCs w:val="20"/>
      <w:lang w:val="en-US"/>
    </w:rPr>
  </w:style>
  <w:style w:type="paragraph" w:customStyle="1" w:styleId="TableTitle">
    <w:name w:val="Table_Title"/>
    <w:basedOn w:val="Normalny"/>
    <w:next w:val="Normalny"/>
    <w:rsid w:val="0007541A"/>
    <w:pPr>
      <w:keepNext/>
      <w:keepLines/>
      <w:spacing w:before="240" w:after="60" w:line="252" w:lineRule="auto"/>
    </w:pPr>
    <w:rPr>
      <w:rFonts w:ascii="Calibri" w:eastAsia="Times New Roman" w:hAnsi="Calibri" w:cs="Times New Roman"/>
      <w:b/>
      <w:sz w:val="24"/>
      <w:szCs w:val="20"/>
      <w:lang w:val="en-US"/>
    </w:rPr>
  </w:style>
  <w:style w:type="paragraph" w:styleId="Spistreci4">
    <w:name w:val="toc 4"/>
    <w:basedOn w:val="Normalny"/>
    <w:next w:val="Normalny"/>
    <w:uiPriority w:val="39"/>
    <w:rsid w:val="0007541A"/>
    <w:pPr>
      <w:tabs>
        <w:tab w:val="left" w:pos="1021"/>
        <w:tab w:val="left" w:pos="1123"/>
        <w:tab w:val="left" w:pos="1225"/>
        <w:tab w:val="right" w:leader="dot" w:pos="9806"/>
      </w:tabs>
      <w:spacing w:before="60" w:after="60" w:line="252" w:lineRule="auto"/>
      <w:ind w:left="1701" w:hanging="680"/>
    </w:pPr>
    <w:rPr>
      <w:rFonts w:ascii="Calibri" w:eastAsia="Times New Roman" w:hAnsi="Calibri" w:cs="Times New Roman"/>
      <w:noProof/>
      <w:sz w:val="20"/>
      <w:szCs w:val="20"/>
      <w:lang w:val="en-US"/>
    </w:rPr>
  </w:style>
  <w:style w:type="paragraph" w:customStyle="1" w:styleId="TOCHeading">
    <w:name w:val="TOC_Heading"/>
    <w:basedOn w:val="Normalny"/>
    <w:next w:val="Normalny"/>
    <w:rsid w:val="0007541A"/>
    <w:pPr>
      <w:keepNext/>
      <w:spacing w:before="80" w:after="120" w:line="252" w:lineRule="auto"/>
    </w:pPr>
    <w:rPr>
      <w:rFonts w:ascii="Calibri" w:eastAsia="Times New Roman" w:hAnsi="Calibri" w:cs="Times New Roman"/>
      <w:b/>
      <w:sz w:val="24"/>
      <w:szCs w:val="20"/>
      <w:lang w:val="en-US"/>
    </w:rPr>
  </w:style>
  <w:style w:type="paragraph" w:customStyle="1" w:styleId="TableCenter">
    <w:name w:val="Table_Center"/>
    <w:basedOn w:val="Table"/>
    <w:rsid w:val="0007541A"/>
    <w:pPr>
      <w:jc w:val="center"/>
    </w:pPr>
  </w:style>
  <w:style w:type="paragraph" w:customStyle="1" w:styleId="NumberedHeadingStyleA1">
    <w:name w:val="Numbered Heading Style A.1"/>
    <w:basedOn w:val="Nagwek1"/>
    <w:next w:val="Normalny"/>
    <w:rsid w:val="0007541A"/>
    <w:pPr>
      <w:numPr>
        <w:numId w:val="8"/>
      </w:numPr>
      <w:tabs>
        <w:tab w:val="left" w:pos="567"/>
      </w:tabs>
    </w:pPr>
  </w:style>
  <w:style w:type="paragraph" w:customStyle="1" w:styleId="NumberedHeadingStyleA2">
    <w:name w:val="Numbered Heading Style A.2"/>
    <w:basedOn w:val="Nagwek2"/>
    <w:next w:val="Normalny"/>
    <w:rsid w:val="0007541A"/>
    <w:pPr>
      <w:numPr>
        <w:ilvl w:val="1"/>
        <w:numId w:val="8"/>
      </w:numPr>
    </w:pPr>
  </w:style>
  <w:style w:type="paragraph" w:customStyle="1" w:styleId="NumberedHeadingStyleA3">
    <w:name w:val="Numbered Heading Style A.3"/>
    <w:basedOn w:val="Nagwek3"/>
    <w:next w:val="Normalny"/>
    <w:rsid w:val="0007541A"/>
    <w:pPr>
      <w:numPr>
        <w:ilvl w:val="2"/>
        <w:numId w:val="8"/>
      </w:numPr>
      <w:tabs>
        <w:tab w:val="left" w:pos="1080"/>
      </w:tabs>
    </w:pPr>
  </w:style>
  <w:style w:type="paragraph" w:customStyle="1" w:styleId="NumberedHeadingStyleA4">
    <w:name w:val="Numbered Heading Style A.4"/>
    <w:basedOn w:val="Nagwek4"/>
    <w:next w:val="Normalny"/>
    <w:rsid w:val="0007541A"/>
    <w:pPr>
      <w:numPr>
        <w:ilvl w:val="3"/>
        <w:numId w:val="8"/>
      </w:numPr>
      <w:tabs>
        <w:tab w:val="left" w:pos="1440"/>
        <w:tab w:val="left" w:pos="1800"/>
      </w:tabs>
    </w:pPr>
  </w:style>
  <w:style w:type="paragraph" w:customStyle="1" w:styleId="NormalUserEntry">
    <w:name w:val="Normal_UserEntry"/>
    <w:basedOn w:val="Normalny"/>
    <w:rsid w:val="0007541A"/>
    <w:pPr>
      <w:spacing w:before="60" w:after="0" w:line="252" w:lineRule="auto"/>
    </w:pPr>
    <w:rPr>
      <w:rFonts w:ascii="Calibri" w:eastAsia="Times New Roman" w:hAnsi="Calibri" w:cs="Times New Roman"/>
      <w:color w:val="FF0000"/>
      <w:sz w:val="24"/>
      <w:szCs w:val="20"/>
      <w:lang w:val="en-US"/>
    </w:rPr>
  </w:style>
  <w:style w:type="paragraph" w:customStyle="1" w:styleId="TitleCenter">
    <w:name w:val="Title_Center"/>
    <w:basedOn w:val="Tytu"/>
    <w:rsid w:val="0007541A"/>
    <w:pPr>
      <w:jc w:val="center"/>
    </w:pPr>
  </w:style>
  <w:style w:type="paragraph" w:customStyle="1" w:styleId="TableSmall">
    <w:name w:val="Table_Small"/>
    <w:basedOn w:val="Table"/>
    <w:rsid w:val="0007541A"/>
    <w:rPr>
      <w:sz w:val="16"/>
    </w:rPr>
  </w:style>
  <w:style w:type="character" w:customStyle="1" w:styleId="CharacterUserEntry">
    <w:name w:val="Character UserEntry"/>
    <w:rsid w:val="0007541A"/>
    <w:rPr>
      <w:color w:val="FF0000"/>
    </w:rPr>
  </w:style>
  <w:style w:type="paragraph" w:customStyle="1" w:styleId="TableHeadingCenter">
    <w:name w:val="Table_Heading_Center"/>
    <w:basedOn w:val="TableHeading"/>
    <w:rsid w:val="0007541A"/>
    <w:pPr>
      <w:jc w:val="center"/>
    </w:pPr>
  </w:style>
  <w:style w:type="paragraph" w:customStyle="1" w:styleId="TableSmHeading">
    <w:name w:val="Table_Sm_Heading"/>
    <w:basedOn w:val="TableHeading"/>
    <w:rsid w:val="0007541A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rsid w:val="0007541A"/>
    <w:pPr>
      <w:jc w:val="center"/>
    </w:pPr>
  </w:style>
  <w:style w:type="paragraph" w:customStyle="1" w:styleId="Tablenotused">
    <w:name w:val="Table_not_used"/>
    <w:basedOn w:val="Table"/>
    <w:rsid w:val="0007541A"/>
    <w:pPr>
      <w:jc w:val="right"/>
    </w:pPr>
  </w:style>
  <w:style w:type="paragraph" w:customStyle="1" w:styleId="TableSmallRight">
    <w:name w:val="Table_Small_Right"/>
    <w:basedOn w:val="TableSmall"/>
    <w:rsid w:val="0007541A"/>
    <w:pPr>
      <w:jc w:val="right"/>
    </w:pPr>
  </w:style>
  <w:style w:type="paragraph" w:customStyle="1" w:styleId="TableSmallCenter">
    <w:name w:val="Table_Small_Center"/>
    <w:basedOn w:val="TableSmall"/>
    <w:rsid w:val="0007541A"/>
    <w:pPr>
      <w:jc w:val="center"/>
    </w:pPr>
  </w:style>
  <w:style w:type="paragraph" w:customStyle="1" w:styleId="TitlePageDetail">
    <w:name w:val="TitlePage_Detail"/>
    <w:basedOn w:val="TitlePageHeaderOOV"/>
    <w:rsid w:val="0007541A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rsid w:val="0007541A"/>
    <w:pPr>
      <w:spacing w:before="60" w:after="0" w:line="252" w:lineRule="auto"/>
      <w:ind w:left="4060"/>
    </w:pPr>
    <w:rPr>
      <w:rFonts w:ascii="Calibri" w:eastAsia="Times New Roman" w:hAnsi="Calibri" w:cs="Times New Roman"/>
      <w:sz w:val="44"/>
      <w:szCs w:val="20"/>
      <w:lang w:val="en-US"/>
    </w:rPr>
  </w:style>
  <w:style w:type="paragraph" w:styleId="Zwrotpoegnalny">
    <w:name w:val="Closing"/>
    <w:basedOn w:val="Normalny"/>
    <w:link w:val="ZwrotpoegnalnyZnak"/>
    <w:rsid w:val="0007541A"/>
    <w:pPr>
      <w:spacing w:before="60" w:after="0" w:line="252" w:lineRule="auto"/>
      <w:ind w:left="4320"/>
      <w:jc w:val="right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ZwrotpoegnalnyZnak">
    <w:name w:val="Zwrot pożegnalny Znak"/>
    <w:basedOn w:val="Domylnaczcionkaakapitu"/>
    <w:link w:val="Zwrotpoegnalny"/>
    <w:rsid w:val="0007541A"/>
    <w:rPr>
      <w:rFonts w:ascii="Calibri" w:eastAsia="Times New Roman" w:hAnsi="Calibri" w:cs="Times New Roman"/>
      <w:sz w:val="24"/>
      <w:szCs w:val="20"/>
      <w:lang w:val="en-US"/>
    </w:rPr>
  </w:style>
  <w:style w:type="paragraph" w:styleId="Zwykytekst">
    <w:name w:val="Plain Text"/>
    <w:basedOn w:val="Normalny"/>
    <w:link w:val="ZwykytekstZnak"/>
    <w:rsid w:val="0007541A"/>
    <w:pPr>
      <w:spacing w:before="60" w:after="0" w:line="252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0754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PTableTitle">
    <w:name w:val="HP_Table_Title"/>
    <w:basedOn w:val="Normalny"/>
    <w:next w:val="Normalny"/>
    <w:rsid w:val="0007541A"/>
    <w:pPr>
      <w:keepNext/>
      <w:keepLines/>
      <w:spacing w:before="240" w:after="60" w:line="252" w:lineRule="auto"/>
    </w:pPr>
    <w:rPr>
      <w:rFonts w:ascii="Calibri" w:eastAsia="Times New Roman" w:hAnsi="Calibri" w:cs="Times New Roman"/>
      <w:b/>
      <w:sz w:val="18"/>
      <w:szCs w:val="20"/>
      <w:lang w:val="en-US"/>
    </w:rPr>
  </w:style>
  <w:style w:type="character" w:styleId="Numerstrony">
    <w:name w:val="page number"/>
    <w:rsid w:val="0007541A"/>
    <w:rPr>
      <w:rFonts w:ascii="Arial" w:hAnsi="Arial"/>
      <w:sz w:val="18"/>
    </w:rPr>
  </w:style>
  <w:style w:type="paragraph" w:styleId="Stopka">
    <w:name w:val="footer"/>
    <w:basedOn w:val="Normalny"/>
    <w:link w:val="StopkaZnak"/>
    <w:rsid w:val="0007541A"/>
    <w:pPr>
      <w:tabs>
        <w:tab w:val="center" w:pos="4820"/>
        <w:tab w:val="right" w:pos="9639"/>
      </w:tabs>
      <w:spacing w:before="60" w:after="0" w:line="252" w:lineRule="auto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07541A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TableSmHeadingRight">
    <w:name w:val="Table_Sm_Heading_Right"/>
    <w:basedOn w:val="TableSmHeading"/>
    <w:rsid w:val="0007541A"/>
    <w:pPr>
      <w:jc w:val="right"/>
    </w:pPr>
  </w:style>
  <w:style w:type="paragraph" w:customStyle="1" w:styleId="TableMedium">
    <w:name w:val="Table_Medium"/>
    <w:basedOn w:val="Table"/>
    <w:rsid w:val="0007541A"/>
    <w:rPr>
      <w:sz w:val="18"/>
    </w:rPr>
  </w:style>
  <w:style w:type="paragraph" w:styleId="Podtytu">
    <w:name w:val="Subtitle"/>
    <w:basedOn w:val="Normalny"/>
    <w:link w:val="PodtytuZnak"/>
    <w:qFormat/>
    <w:rsid w:val="0007541A"/>
    <w:pPr>
      <w:spacing w:before="60" w:after="60" w:line="252" w:lineRule="auto"/>
      <w:jc w:val="center"/>
    </w:pPr>
    <w:rPr>
      <w:rFonts w:ascii="Calibri" w:eastAsia="Times New Roman" w:hAnsi="Calibri" w:cs="Times New Roman"/>
      <w:i/>
      <w:sz w:val="16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rsid w:val="0007541A"/>
    <w:rPr>
      <w:rFonts w:ascii="Calibri" w:eastAsia="Times New Roman" w:hAnsi="Calibri" w:cs="Times New Roman"/>
      <w:i/>
      <w:sz w:val="16"/>
      <w:szCs w:val="20"/>
      <w:lang w:val="en-US"/>
    </w:rPr>
  </w:style>
  <w:style w:type="paragraph" w:customStyle="1" w:styleId="Bulletwithtext5">
    <w:name w:val="Bullet with text 5"/>
    <w:basedOn w:val="Normalny"/>
    <w:rsid w:val="0007541A"/>
    <w:pPr>
      <w:numPr>
        <w:numId w:val="6"/>
      </w:numPr>
      <w:spacing w:before="60" w:after="0" w:line="252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RMIndtasBullwtxt2">
    <w:name w:val="RM_Indt as Bull w txt 2"/>
    <w:basedOn w:val="Bulletwithtext2"/>
    <w:next w:val="Bulletwithtext2"/>
    <w:rsid w:val="0007541A"/>
    <w:pPr>
      <w:numPr>
        <w:numId w:val="0"/>
      </w:numPr>
      <w:ind w:left="720"/>
    </w:pPr>
    <w:rPr>
      <w:lang w:val="en-US"/>
    </w:rPr>
  </w:style>
  <w:style w:type="paragraph" w:customStyle="1" w:styleId="TableHeadingRight">
    <w:name w:val="Table_Heading_Right"/>
    <w:basedOn w:val="TableHeading"/>
    <w:next w:val="Table"/>
    <w:rsid w:val="0007541A"/>
    <w:pPr>
      <w:jc w:val="right"/>
    </w:pPr>
  </w:style>
  <w:style w:type="paragraph" w:customStyle="1" w:styleId="RMHeading1">
    <w:name w:val="RM_Heading 1"/>
    <w:basedOn w:val="Nagwek1"/>
    <w:next w:val="Normalny"/>
    <w:rsid w:val="0007541A"/>
    <w:pPr>
      <w:pageBreakBefore/>
    </w:pPr>
    <w:rPr>
      <w:sz w:val="32"/>
    </w:rPr>
  </w:style>
  <w:style w:type="paragraph" w:customStyle="1" w:styleId="RMHeading2">
    <w:name w:val="RM_Heading 2"/>
    <w:basedOn w:val="Nagwek2"/>
    <w:next w:val="Normalny"/>
    <w:rsid w:val="0007541A"/>
    <w:pPr>
      <w:pageBreakBefore/>
    </w:pPr>
    <w:rPr>
      <w:sz w:val="30"/>
    </w:rPr>
  </w:style>
  <w:style w:type="paragraph" w:customStyle="1" w:styleId="RMHeading3">
    <w:name w:val="RM_Heading 3"/>
    <w:basedOn w:val="Nagwek3"/>
    <w:next w:val="Normalny"/>
    <w:rsid w:val="0007541A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alny"/>
    <w:rsid w:val="0007541A"/>
    <w:pPr>
      <w:tabs>
        <w:tab w:val="clear" w:pos="1440"/>
        <w:tab w:val="left" w:pos="567"/>
      </w:tabs>
      <w:ind w:left="568" w:hanging="284"/>
    </w:pPr>
  </w:style>
  <w:style w:type="paragraph" w:customStyle="1" w:styleId="TableRight">
    <w:name w:val="Table_Right"/>
    <w:basedOn w:val="Table"/>
    <w:rsid w:val="0007541A"/>
    <w:pPr>
      <w:jc w:val="right"/>
    </w:pPr>
  </w:style>
  <w:style w:type="paragraph" w:customStyle="1" w:styleId="TableSmHeadingCenter">
    <w:name w:val="Table_Sm_Heading_Center"/>
    <w:basedOn w:val="TableSmHeading"/>
    <w:rsid w:val="0007541A"/>
    <w:pPr>
      <w:jc w:val="center"/>
    </w:pPr>
  </w:style>
  <w:style w:type="paragraph" w:customStyle="1" w:styleId="CommandorProgramCode">
    <w:name w:val="Command or Program Code"/>
    <w:basedOn w:val="Normalny"/>
    <w:autoRedefine/>
    <w:rsid w:val="0007541A"/>
    <w:pPr>
      <w:spacing w:before="60" w:after="0" w:line="252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TitlePageHeader">
    <w:name w:val="TitlePage_Header"/>
    <w:basedOn w:val="Normalny"/>
    <w:rsid w:val="0007541A"/>
    <w:pPr>
      <w:spacing w:before="240" w:after="240" w:line="252" w:lineRule="auto"/>
      <w:ind w:left="3240"/>
    </w:pPr>
    <w:rPr>
      <w:rFonts w:ascii="Calibri" w:eastAsia="Times New Roman" w:hAnsi="Calibri" w:cs="Times New Roman"/>
      <w:b/>
      <w:sz w:val="32"/>
      <w:szCs w:val="32"/>
      <w:lang w:val="en-US"/>
    </w:rPr>
  </w:style>
  <w:style w:type="paragraph" w:customStyle="1" w:styleId="NumberedHeadingStyleA5">
    <w:name w:val="Numbered Heading Style A.5"/>
    <w:basedOn w:val="Nagwek5"/>
    <w:next w:val="Normalny"/>
    <w:rsid w:val="0007541A"/>
    <w:pPr>
      <w:numPr>
        <w:ilvl w:val="4"/>
        <w:numId w:val="8"/>
      </w:numPr>
    </w:pPr>
    <w:rPr>
      <w:szCs w:val="12"/>
    </w:rPr>
  </w:style>
  <w:style w:type="paragraph" w:customStyle="1" w:styleId="Note">
    <w:name w:val="Note"/>
    <w:basedOn w:val="Normalny"/>
    <w:autoRedefine/>
    <w:rsid w:val="0007541A"/>
    <w:pPr>
      <w:pBdr>
        <w:top w:val="single" w:sz="4" w:space="1" w:color="auto"/>
        <w:bottom w:val="single" w:sz="4" w:space="1" w:color="auto"/>
      </w:pBdr>
      <w:spacing w:before="60" w:after="0" w:line="252" w:lineRule="auto"/>
      <w:jc w:val="both"/>
    </w:pPr>
    <w:rPr>
      <w:rFonts w:ascii="Calibri" w:eastAsia="Times New Roman" w:hAnsi="Calibri" w:cs="Times New Roman"/>
      <w:i/>
      <w:iCs/>
      <w:sz w:val="24"/>
      <w:szCs w:val="20"/>
      <w:lang w:val="en-US"/>
    </w:rPr>
  </w:style>
  <w:style w:type="paragraph" w:customStyle="1" w:styleId="NumberedHeadingStyleA6">
    <w:name w:val="Numbered Heading Style A.6"/>
    <w:basedOn w:val="Nagwek6"/>
    <w:next w:val="Normalny"/>
    <w:rsid w:val="0007541A"/>
    <w:pPr>
      <w:numPr>
        <w:ilvl w:val="5"/>
        <w:numId w:val="8"/>
      </w:numPr>
    </w:pPr>
    <w:rPr>
      <w:szCs w:val="12"/>
    </w:rPr>
  </w:style>
  <w:style w:type="paragraph" w:customStyle="1" w:styleId="NumberedHeadingStyleA7">
    <w:name w:val="Numbered Heading Style A.7"/>
    <w:basedOn w:val="Nagwek7"/>
    <w:next w:val="Normalny"/>
    <w:rsid w:val="0007541A"/>
    <w:pPr>
      <w:numPr>
        <w:ilvl w:val="6"/>
        <w:numId w:val="8"/>
      </w:numPr>
    </w:pPr>
    <w:rPr>
      <w:szCs w:val="12"/>
    </w:rPr>
  </w:style>
  <w:style w:type="paragraph" w:customStyle="1" w:styleId="NumberedHeadingStyleA8">
    <w:name w:val="Numbered Heading Style A.8"/>
    <w:basedOn w:val="Nagwek8"/>
    <w:next w:val="Normalny"/>
    <w:rsid w:val="0007541A"/>
    <w:pPr>
      <w:numPr>
        <w:ilvl w:val="7"/>
        <w:numId w:val="8"/>
      </w:numPr>
    </w:pPr>
    <w:rPr>
      <w:szCs w:val="12"/>
    </w:rPr>
  </w:style>
  <w:style w:type="paragraph" w:customStyle="1" w:styleId="NumberedHeadingStyleA9">
    <w:name w:val="Numbered Heading Style A.9"/>
    <w:basedOn w:val="Nagwek9"/>
    <w:next w:val="Normalny"/>
    <w:rsid w:val="0007541A"/>
    <w:pPr>
      <w:numPr>
        <w:ilvl w:val="8"/>
        <w:numId w:val="8"/>
      </w:numPr>
    </w:pPr>
    <w:rPr>
      <w:szCs w:val="12"/>
    </w:rPr>
  </w:style>
  <w:style w:type="paragraph" w:customStyle="1" w:styleId="Wytyczne">
    <w:name w:val="Wytyczne"/>
    <w:basedOn w:val="Akapitzlist"/>
    <w:link w:val="WytyczneZnak"/>
    <w:qFormat/>
    <w:rsid w:val="0007541A"/>
    <w:pPr>
      <w:numPr>
        <w:numId w:val="10"/>
      </w:numPr>
      <w:tabs>
        <w:tab w:val="left" w:pos="709"/>
      </w:tabs>
      <w:spacing w:after="0" w:line="276" w:lineRule="auto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WytyczneZnak">
    <w:name w:val="Wytyczne Znak"/>
    <w:basedOn w:val="Domylnaczcionkaakapitu"/>
    <w:link w:val="Wytyczne"/>
    <w:rsid w:val="0007541A"/>
    <w:rPr>
      <w:rFonts w:ascii="Calibri" w:eastAsia="Calibri" w:hAnsi="Calibri" w:cs="Times New Roman"/>
      <w:sz w:val="24"/>
      <w:szCs w:val="24"/>
      <w:lang w:val="pl-PL" w:eastAsia="pl-PL"/>
    </w:rPr>
  </w:style>
  <w:style w:type="paragraph" w:customStyle="1" w:styleId="Podwytyczne">
    <w:name w:val="Podwytyczne"/>
    <w:basedOn w:val="Wytyczne"/>
    <w:link w:val="PodwytyczneZnak"/>
    <w:qFormat/>
    <w:rsid w:val="0007541A"/>
    <w:pPr>
      <w:numPr>
        <w:ilvl w:val="1"/>
      </w:numPr>
      <w:ind w:left="1134"/>
    </w:pPr>
  </w:style>
  <w:style w:type="character" w:customStyle="1" w:styleId="PodwytyczneZnak">
    <w:name w:val="Podwytyczne Znak"/>
    <w:basedOn w:val="WytyczneZnak"/>
    <w:link w:val="Podwytyczne"/>
    <w:rsid w:val="0007541A"/>
    <w:rPr>
      <w:rFonts w:ascii="Calibri" w:eastAsia="Calibri" w:hAnsi="Calibri" w:cs="Times New Roman"/>
      <w:sz w:val="24"/>
      <w:szCs w:val="24"/>
      <w:lang w:val="pl-PL" w:eastAsia="pl-PL"/>
    </w:rPr>
  </w:style>
  <w:style w:type="paragraph" w:customStyle="1" w:styleId="Podpunkt1">
    <w:name w:val="Podpunkt 1"/>
    <w:basedOn w:val="Podwytyczne"/>
    <w:qFormat/>
    <w:rsid w:val="0007541A"/>
    <w:pPr>
      <w:numPr>
        <w:ilvl w:val="2"/>
      </w:numPr>
      <w:tabs>
        <w:tab w:val="num" w:pos="360"/>
        <w:tab w:val="num" w:pos="1209"/>
      </w:tabs>
      <w:ind w:left="1560" w:hanging="142"/>
    </w:pPr>
  </w:style>
  <w:style w:type="paragraph" w:customStyle="1" w:styleId="Justify">
    <w:name w:val="Justify"/>
    <w:basedOn w:val="Normalny"/>
    <w:qFormat/>
    <w:rsid w:val="0007541A"/>
    <w:pPr>
      <w:spacing w:before="20" w:after="40" w:line="252" w:lineRule="auto"/>
      <w:jc w:val="both"/>
    </w:pPr>
    <w:rPr>
      <w:rFonts w:ascii="Calibri" w:eastAsia="Times New Roman" w:hAnsi="Calibri" w:cs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483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D0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Akapit z listą BS Znak,Kolorowa lista — akcent 11 Znak,List Paragraph2 Znak,CW_Lista Znak,lp1 Znak,Preambuła Znak,Dot pt Znak,F5 List Paragraph Znak,Recommendation Znak,List Paragraph11 Znak,L1 Znak,HŁ_Bullet1 Znak"/>
    <w:link w:val="Akapitzlist"/>
    <w:uiPriority w:val="99"/>
    <w:locked/>
    <w:rsid w:val="007A6B5B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FC42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9/848/1?fbclid=IwAR2xBB8T2cWUASKSd3n2GmgiknCAT72Qg4Ga-4R3R7BnOKVtjc7u9uuKB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209B-A99B-4403-B2A9-7DE2F96D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2976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opz</dc:subject>
  <dc:creator>Kozos Ilona</dc:creator>
  <dc:description>73/ST/WS/POPC/PN/2020</dc:description>
  <cp:lastModifiedBy>Kozos Ilona</cp:lastModifiedBy>
  <cp:revision>39</cp:revision>
  <cp:lastPrinted>2018-10-11T12:57:00Z</cp:lastPrinted>
  <dcterms:created xsi:type="dcterms:W3CDTF">2020-11-20T07:56:00Z</dcterms:created>
  <dcterms:modified xsi:type="dcterms:W3CDTF">2020-12-03T12:13:00Z</dcterms:modified>
</cp:coreProperties>
</file>