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351A" w14:textId="77777777" w:rsidR="003E7666" w:rsidRDefault="003E7666" w:rsidP="00C0581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</w:p>
    <w:p w14:paraId="70D87C0A" w14:textId="77777777" w:rsidR="00062821" w:rsidRPr="003E7666" w:rsidRDefault="00062821" w:rsidP="00C0581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2"/>
          <w:szCs w:val="22"/>
          <w:lang w:eastAsia="en-US"/>
        </w:rPr>
      </w:pPr>
      <w:r w:rsidRPr="003E7666">
        <w:rPr>
          <w:rFonts w:ascii="Fira Sans" w:hAnsi="Fira Sans"/>
          <w:color w:val="000000" w:themeColor="text1"/>
          <w:sz w:val="22"/>
          <w:szCs w:val="22"/>
          <w:lang w:eastAsia="en-US"/>
        </w:rPr>
        <w:t>FORMULARZ OFERTY</w:t>
      </w:r>
    </w:p>
    <w:p w14:paraId="3C1B8D2F" w14:textId="77777777" w:rsidR="00062821" w:rsidRPr="00C4408B" w:rsidRDefault="00062821" w:rsidP="00C0581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Uwaga: Wypełnia w całości i podpisuje Wykonawca.</w:t>
      </w:r>
    </w:p>
    <w:p w14:paraId="1FA4E429" w14:textId="77777777" w:rsidR="004A1199" w:rsidRDefault="004A1199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4C21EDB" w14:textId="77777777" w:rsidR="003E7666" w:rsidRDefault="003E7666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1027DF45" w14:textId="77777777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Wykonawca:</w:t>
      </w:r>
    </w:p>
    <w:p w14:paraId="64AD15A2" w14:textId="77777777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5F23D133" w14:textId="77777777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7C1D7A33" w14:textId="77777777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.....................................................</w:t>
      </w:r>
    </w:p>
    <w:p w14:paraId="3CCA2608" w14:textId="77777777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ind w:left="426"/>
        <w:jc w:val="left"/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vertAlign w:val="superscript"/>
          <w:lang w:eastAsia="en-US"/>
        </w:rPr>
        <w:t>(pełna nazwa/firma, adres)</w:t>
      </w:r>
    </w:p>
    <w:p w14:paraId="297E526D" w14:textId="6327CFF8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Nr tel. …………………………………</w:t>
      </w:r>
    </w:p>
    <w:p w14:paraId="4D225E1A" w14:textId="6ABAE2C4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e-mail: ……………………………....</w:t>
      </w:r>
    </w:p>
    <w:p w14:paraId="5533B057" w14:textId="42C8E289" w:rsidR="00CF55B3" w:rsidRPr="00C4408B" w:rsidRDefault="00CF55B3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NIP: …………………………………….</w:t>
      </w:r>
    </w:p>
    <w:p w14:paraId="13D1B597" w14:textId="44CFF8DD" w:rsidR="004A1199" w:rsidRDefault="00CF55B3" w:rsidP="00130E46">
      <w:pPr>
        <w:pStyle w:val="Tekstpodstawowy"/>
        <w:widowControl w:val="0"/>
        <w:suppressAutoHyphens/>
        <w:spacing w:after="120" w:line="240" w:lineRule="exact"/>
        <w:jc w:val="lef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REGON: ………………………………</w:t>
      </w:r>
    </w:p>
    <w:p w14:paraId="46268D80" w14:textId="77777777" w:rsidR="003E7666" w:rsidRDefault="003E7666" w:rsidP="00C0581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500F4E73" w14:textId="77777777" w:rsidR="003E7666" w:rsidRDefault="003E7666" w:rsidP="00C0581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</w:p>
    <w:p w14:paraId="212D2214" w14:textId="77777777" w:rsidR="00B25251" w:rsidRPr="004A1199" w:rsidRDefault="00B25251" w:rsidP="00C0581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OFERTA DLA:</w:t>
      </w:r>
    </w:p>
    <w:p w14:paraId="5B810B77" w14:textId="41A7350C" w:rsidR="00B25251" w:rsidRPr="004A1199" w:rsidRDefault="00B25251" w:rsidP="00C05812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Urzędu Statystycznego w Warszawie</w:t>
      </w:r>
    </w:p>
    <w:p w14:paraId="6F301A46" w14:textId="77777777" w:rsidR="004A1199" w:rsidRDefault="004A1199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764181A4" w14:textId="77777777" w:rsidR="003E7666" w:rsidRPr="00C4408B" w:rsidRDefault="003E7666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22F97DE" w14:textId="256B7713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Nawiązując do ogłoszenia w postępowaniu o udzielenie zamówienia publicznego </w:t>
      </w:r>
      <w:r w:rsidR="000438BE" w:rsidRPr="000438BE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na </w:t>
      </w:r>
      <w:r w:rsidR="0039360A">
        <w:rPr>
          <w:rFonts w:ascii="Fira Sans" w:hAnsi="Fira Sans"/>
          <w:b w:val="0"/>
          <w:color w:val="000000" w:themeColor="text1"/>
          <w:sz w:val="20"/>
          <w:lang w:eastAsia="en-US"/>
        </w:rPr>
        <w:t>wykonanie remontu instalacji elektrycznej w budynku Urzędu Statystycznego w Warszawie Oddział w Siedlcach,</w:t>
      </w:r>
    </w:p>
    <w:p w14:paraId="16E1E602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my niżej podpisani:</w:t>
      </w:r>
    </w:p>
    <w:p w14:paraId="7341A3B4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działając w imieniu i na rzecz:</w:t>
      </w:r>
    </w:p>
    <w:p w14:paraId="38322D72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78064E65" w14:textId="77777777" w:rsidR="00B25251" w:rsidRPr="0050111F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8"/>
          <w:lang w:eastAsia="en-US"/>
        </w:rPr>
      </w:pPr>
      <w:r w:rsidRPr="0050111F">
        <w:rPr>
          <w:rFonts w:ascii="Fira Sans" w:hAnsi="Fira Sans"/>
          <w:b w:val="0"/>
          <w:color w:val="000000" w:themeColor="text1"/>
          <w:sz w:val="18"/>
          <w:lang w:eastAsia="en-US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236CE704" w14:textId="77777777" w:rsidR="004A1199" w:rsidRPr="00C4408B" w:rsidRDefault="004A1199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24FA6CAF" w14:textId="4F61E2E9" w:rsidR="00B25251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SKŁADAMY OFERTĘ na wykonanie przedmiotu zamówieni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a zgodnie z Opisem p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rzedmiotu </w:t>
      </w:r>
      <w:r w:rsidR="00130E46">
        <w:rPr>
          <w:rFonts w:ascii="Fira Sans" w:hAnsi="Fira Sans"/>
          <w:b w:val="0"/>
          <w:color w:val="000000" w:themeColor="text1"/>
          <w:sz w:val="20"/>
          <w:lang w:eastAsia="en-US"/>
        </w:rPr>
        <w:t>z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amówienia.</w:t>
      </w:r>
    </w:p>
    <w:p w14:paraId="2DBCD904" w14:textId="77777777" w:rsidR="003E7666" w:rsidRPr="00C4408B" w:rsidRDefault="003E7666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18F7342" w14:textId="74E0795F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zgodnie z załączonym pełnomocnictwem Pełnomoc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nikiem do reprezentowania nas w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postępowaniu lub reprezentowania nas w postępowaniu i zawarcia umowy jest:</w:t>
      </w:r>
    </w:p>
    <w:p w14:paraId="1DB19F3D" w14:textId="77777777" w:rsidR="004A1199" w:rsidRPr="00C4408B" w:rsidRDefault="004A1199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024FA8BB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</w:pPr>
      <w:r w:rsidRPr="00C4408B">
        <w:rPr>
          <w:rFonts w:ascii="Fira Sans" w:hAnsi="Fira Sans"/>
          <w:b w:val="0"/>
          <w:i/>
          <w:color w:val="000000" w:themeColor="text1"/>
          <w:sz w:val="12"/>
          <w:szCs w:val="16"/>
          <w:lang w:eastAsia="en-US"/>
        </w:rPr>
        <w:t>(wypełniają jedynie przedsiębiorcy składający wspólną ofertę lub wykonawcy, którzy w powyższym zakresie ustanowili pełnomocnictwo)</w:t>
      </w:r>
    </w:p>
    <w:p w14:paraId="79D72300" w14:textId="3AFCE31A" w:rsidR="003E7666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spełniamy warunki udziału w postępowaniu, usta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nowione w zakresie określonym w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art.</w:t>
      </w:r>
      <w:r w:rsidR="00C4408B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22 ust. 1 p.1) - 4) ustawy Prawo zamówień publicznych (</w:t>
      </w:r>
      <w:r w:rsidR="00FA7EFA" w:rsidRPr="00FA7EFA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tekst jedn.: </w:t>
      </w:r>
      <w:r w:rsidR="00285E36" w:rsidRPr="00285E36">
        <w:rPr>
          <w:rFonts w:ascii="Fira Sans" w:hAnsi="Fira Sans"/>
          <w:b w:val="0"/>
          <w:sz w:val="20"/>
        </w:rPr>
        <w:t>Dz. U. z 2019 r. poz. 1843 oraz z</w:t>
      </w:r>
      <w:r w:rsidR="00285E36">
        <w:rPr>
          <w:rFonts w:ascii="Fira Sans" w:hAnsi="Fira Sans"/>
          <w:b w:val="0"/>
          <w:sz w:val="20"/>
        </w:rPr>
        <w:t> </w:t>
      </w:r>
      <w:r w:rsidR="00285E36" w:rsidRPr="00285E36">
        <w:rPr>
          <w:rFonts w:ascii="Fira Sans" w:hAnsi="Fira Sans"/>
          <w:b w:val="0"/>
          <w:sz w:val="20"/>
        </w:rPr>
        <w:t>2020 r. poz. 288, 1086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- zwanej dalej ustawą Pzp).</w:t>
      </w:r>
    </w:p>
    <w:p w14:paraId="2740DCAF" w14:textId="2C4DD92F" w:rsidR="00B25251" w:rsidRPr="003E7666" w:rsidRDefault="003E7666" w:rsidP="003E7666">
      <w:pPr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/>
          <w:b/>
          <w:color w:val="000000" w:themeColor="text1"/>
          <w:sz w:val="20"/>
        </w:rPr>
        <w:br w:type="page"/>
      </w:r>
    </w:p>
    <w:p w14:paraId="3C5D88D4" w14:textId="31649988" w:rsidR="004A1199" w:rsidRPr="00C4408B" w:rsidRDefault="004A1199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Fira Sans" w:hAnsi="Fira Sans"/>
          <w:b w:val="0"/>
          <w:color w:val="000000" w:themeColor="text1"/>
          <w:sz w:val="20"/>
          <w:lang w:eastAsia="en-US"/>
        </w:rPr>
        <w:footnoteReference w:id="1"/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wobec osób fizycznych,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od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których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dane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osobowe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bezpośrednio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lub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pośrednio pozyskałem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celu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ubiegania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się 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udzielenie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zamówienia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publicznego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w</w:t>
      </w:r>
      <w:r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4A1199">
        <w:rPr>
          <w:rFonts w:ascii="Fira Sans" w:hAnsi="Fira Sans"/>
          <w:b w:val="0"/>
          <w:color w:val="000000" w:themeColor="text1"/>
          <w:sz w:val="20"/>
          <w:lang w:eastAsia="en-US"/>
        </w:rPr>
        <w:t>niniejszym postępowaniu</w:t>
      </w:r>
      <w:r w:rsidR="00752421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5999440D" w14:textId="77777777" w:rsidR="00752421" w:rsidRPr="00752421" w:rsidRDefault="00B25251" w:rsidP="00752421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brak jest podstaw do wykluczenia nas z postępowania z uwagi na okoliczności wskazane przepisem art. 24 ust. 1 </w:t>
      </w:r>
      <w:r w:rsidR="00A857AC">
        <w:rPr>
          <w:rFonts w:ascii="Fira Sans" w:hAnsi="Fira Sans"/>
          <w:b w:val="0"/>
          <w:color w:val="000000" w:themeColor="text1"/>
          <w:sz w:val="20"/>
          <w:lang w:eastAsia="en-US"/>
        </w:rPr>
        <w:t>p. 12-2</w:t>
      </w:r>
      <w:r w:rsidR="00DE74DC">
        <w:rPr>
          <w:rFonts w:ascii="Fira Sans" w:hAnsi="Fira Sans"/>
          <w:b w:val="0"/>
          <w:color w:val="000000" w:themeColor="text1"/>
          <w:sz w:val="20"/>
          <w:lang w:eastAsia="en-US"/>
        </w:rPr>
        <w:t>2</w:t>
      </w:r>
      <w:r w:rsidR="00A857AC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ustawy Pzp.</w:t>
      </w:r>
      <w:r w:rsidR="00752421" w:rsidRPr="00752421">
        <w:t xml:space="preserve"> </w:t>
      </w:r>
    </w:p>
    <w:p w14:paraId="3A073E68" w14:textId="2FE5C5D0" w:rsidR="00752421" w:rsidRPr="00752421" w:rsidRDefault="00752421" w:rsidP="00752421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752421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spełniamy postawione kryterium społeczne, a zatem wypełniamy zobowiązania dotyczące opłacania składek na ubezpieczenie społeczne, zgodnie z przepisami prawnymi kraju, w którym mamy siedzibę lub miejsce zamieszkania, lub zgodnie z przepisami prawnymi kraju instytucji zamawiającej.</w:t>
      </w:r>
    </w:p>
    <w:p w14:paraId="1DC81B12" w14:textId="6BC7F926" w:rsidR="00CF55B3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zapoznaliśmy się z Opisem Przedmiotu Zamówienia i uznajemy się za związanych określonymi w niej postanowieniami i zasadami postępowania.</w:t>
      </w:r>
    </w:p>
    <w:p w14:paraId="1A3CD42D" w14:textId="7A97D66B" w:rsidR="0050111F" w:rsidRPr="00F32383" w:rsidRDefault="00B25251" w:rsidP="00725659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oferujemy wykonanie przedmiotu zamówienia za cenę ofertową brutto: ……………………………………………………………… zł (słownie:…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………………………………………………………………………………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  <w:r w:rsidR="0050111F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), </w:t>
      </w:r>
    </w:p>
    <w:p w14:paraId="0C3C7E9E" w14:textId="2B01CC0B" w:rsidR="00B25251" w:rsidRPr="00C4408B" w:rsidRDefault="00B25251" w:rsidP="00130E46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zobowiązujemy się do </w:t>
      </w:r>
      <w:r w:rsidR="00725659">
        <w:rPr>
          <w:rFonts w:ascii="Fira Sans" w:hAnsi="Fira Sans"/>
          <w:b w:val="0"/>
          <w:color w:val="000000" w:themeColor="text1"/>
          <w:sz w:val="20"/>
          <w:lang w:eastAsia="en-US"/>
        </w:rPr>
        <w:t>realizacji przedmiotu umowy</w:t>
      </w:r>
      <w:r w:rsidR="00130E46" w:rsidRPr="00130E46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w terminie </w:t>
      </w:r>
      <w:r w:rsidR="000D7079">
        <w:rPr>
          <w:rFonts w:ascii="Fira Sans" w:hAnsi="Fira Sans"/>
          <w:b w:val="0"/>
          <w:color w:val="000000" w:themeColor="text1"/>
          <w:sz w:val="20"/>
          <w:lang w:eastAsia="en-US"/>
        </w:rPr>
        <w:t>do dnia ………..……………………</w:t>
      </w:r>
      <w:r w:rsidR="00C21A36">
        <w:rPr>
          <w:rFonts w:ascii="Fira Sans" w:hAnsi="Fira Sans"/>
          <w:b w:val="0"/>
          <w:color w:val="000000" w:themeColor="text1"/>
          <w:sz w:val="20"/>
          <w:lang w:eastAsia="en-US"/>
        </w:rPr>
        <w:t>.</w:t>
      </w:r>
    </w:p>
    <w:p w14:paraId="2242F6F8" w14:textId="41A7D499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akceptujemy warunki płatności określone przez zamawiającego we wzorze umowy.</w:t>
      </w:r>
    </w:p>
    <w:p w14:paraId="473FE39B" w14:textId="01919401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uważamy się za związanych niniejszą ofertą przez okres 30 dni uwzględniając, że termin składania ofert jest pierwszym dniem biegu terminu.</w:t>
      </w:r>
    </w:p>
    <w:p w14:paraId="790B92A3" w14:textId="5BAEF46D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zamówienie zrealizujemy sami/przy udziale podwykonawców*. (*niepotrzebne skreślić)</w:t>
      </w:r>
    </w:p>
    <w:p w14:paraId="4C05758B" w14:textId="52895776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</w:t>
      </w:r>
      <w:r w:rsidR="00022450"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podwykonawcom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zostaną powierzone do wykonania następujące zakresy zamówienia:</w:t>
      </w:r>
    </w:p>
    <w:p w14:paraId="12DE2768" w14:textId="77777777" w:rsidR="00B25251" w:rsidRDefault="00B25251" w:rsidP="00C0581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191A5C2" w14:textId="77777777" w:rsidR="003E7666" w:rsidRPr="00C4408B" w:rsidRDefault="003E7666" w:rsidP="00C0581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6F9A724E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(opis zamówienia zlecanego podwykonawcy)</w:t>
      </w:r>
    </w:p>
    <w:p w14:paraId="13201D04" w14:textId="2309E58E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podwykonawcą będzie firma:</w:t>
      </w:r>
    </w:p>
    <w:p w14:paraId="455B3F6D" w14:textId="77777777" w:rsidR="004A1199" w:rsidRDefault="004A1199" w:rsidP="00C0581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0B90DA79" w14:textId="77777777" w:rsidR="003E7666" w:rsidRPr="00C4408B" w:rsidRDefault="003E7666" w:rsidP="00C05812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43AAEB9E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2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2"/>
          <w:lang w:eastAsia="en-US"/>
        </w:rPr>
        <w:t>(wpisać nazwę i dane adresowe podmiotu w sytuacji gdy wykazując spełnianie warunków, o których mowa w art. 22 ust 1 ustawy Pzp, wykonawca polega na zasobach innych podmiotów na zasadach określonych w art. 26 ust. 2b ustawy Pzp, a podmioty te będą brały udział w realizacji części zamówienia)</w:t>
      </w:r>
    </w:p>
    <w:p w14:paraId="0933428B" w14:textId="68E66C29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OŚWIADCZAMY, że zapoznaliśmy się ze wzorem umowy, </w:t>
      </w:r>
      <w:r w:rsid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stanowiącym załącznik nr </w:t>
      </w:r>
      <w:r w:rsidR="00774B91">
        <w:rPr>
          <w:rFonts w:ascii="Fira Sans" w:hAnsi="Fira Sans"/>
          <w:b w:val="0"/>
          <w:color w:val="000000" w:themeColor="text1"/>
          <w:sz w:val="20"/>
          <w:lang w:eastAsia="en-US"/>
        </w:rPr>
        <w:t>3</w:t>
      </w:r>
      <w:bookmarkStart w:id="0" w:name="_GoBack"/>
      <w:bookmarkEnd w:id="0"/>
      <w:r w:rsid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do Ogłoszenia</w:t>
      </w:r>
      <w:r w:rsidRPr="00335EAD">
        <w:rPr>
          <w:rFonts w:ascii="Fira Sans" w:hAnsi="Fira Sans"/>
          <w:b w:val="0"/>
          <w:color w:val="FF0000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</w:t>
      </w:r>
      <w:r w:rsidR="00C05812">
        <w:rPr>
          <w:rFonts w:ascii="Fira Sans" w:hAnsi="Fira Sans"/>
          <w:b w:val="0"/>
          <w:color w:val="000000" w:themeColor="text1"/>
          <w:sz w:val="20"/>
          <w:lang w:eastAsia="en-US"/>
        </w:rPr>
        <w:t>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zobowiązujemy się, w przypadku wyboru naszej ofer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ty, do zawarcia umowy zgodnej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niniejszą ofertą, na warunkach określonych w </w:t>
      </w:r>
      <w:r w:rsidR="00181678"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>Ogłoszeniu</w:t>
      </w:r>
      <w:r w:rsidRPr="00181678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, w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miejscu i terminie wyznaczonym przez zamawiającego.</w:t>
      </w:r>
    </w:p>
    <w:p w14:paraId="0E8C7EAE" w14:textId="62536A4F" w:rsidR="00B25251" w:rsidRPr="00C4408B" w:rsidRDefault="00B25251" w:rsidP="00C05812">
      <w:pPr>
        <w:pStyle w:val="Tekstpodstawowy"/>
        <w:widowControl w:val="0"/>
        <w:numPr>
          <w:ilvl w:val="0"/>
          <w:numId w:val="1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OŚWIADCZAMY, że świadomi odpowiedzialności karnej</w:t>
      </w:r>
      <w:r w:rsidR="004A1199">
        <w:rPr>
          <w:rFonts w:ascii="Fira Sans" w:hAnsi="Fira Sans"/>
          <w:b w:val="0"/>
          <w:color w:val="000000" w:themeColor="text1"/>
          <w:sz w:val="20"/>
          <w:lang w:eastAsia="en-US"/>
        </w:rPr>
        <w:t xml:space="preserve"> 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za złożenie fałszywego oświadczenia wynikającej z art. 233 § 6 Kodeksu karnego, potwierdzamy, że informacje zawarte w ofercie są kompletne i zg</w:t>
      </w:r>
      <w:r w:rsidR="00022450">
        <w:rPr>
          <w:rFonts w:ascii="Fira Sans" w:hAnsi="Fira Sans"/>
          <w:b w:val="0"/>
          <w:color w:val="000000" w:themeColor="text1"/>
          <w:sz w:val="20"/>
          <w:lang w:eastAsia="en-US"/>
        </w:rPr>
        <w:t>odne z 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prawdą.</w:t>
      </w:r>
    </w:p>
    <w:p w14:paraId="57301813" w14:textId="77777777" w:rsidR="00770BDC" w:rsidRDefault="00770BDC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1F93848B" w14:textId="4E9F637B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WSZELKĄ KORESPONDENCJĘ w sprawie niniejszego postępowania należy kierować do:</w:t>
      </w:r>
    </w:p>
    <w:p w14:paraId="795095BE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Imię i nazwisko:</w:t>
      </w:r>
    </w:p>
    <w:p w14:paraId="238DA4A5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Adres:</w:t>
      </w:r>
    </w:p>
    <w:p w14:paraId="0BF202EB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lastRenderedPageBreak/>
        <w:t>Telefon: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  <w:t>Faks:</w:t>
      </w:r>
    </w:p>
    <w:p w14:paraId="5E66B4F4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Adres e-mail:</w:t>
      </w:r>
    </w:p>
    <w:p w14:paraId="2538EEB3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OFERTĘ niniejszą składamy na ……………………………..(liczba stron) stronach.</w:t>
      </w:r>
    </w:p>
    <w:p w14:paraId="142A1EC0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Do oferty załączamy następujące oświadczenia i dokumenty:</w:t>
      </w:r>
    </w:p>
    <w:p w14:paraId="2EEA576F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1)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6F291331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2)</w:t>
      </w: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ab/>
      </w:r>
    </w:p>
    <w:p w14:paraId="6215B51F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Miejscowość …………………….…, dnia………………</w:t>
      </w:r>
    </w:p>
    <w:p w14:paraId="6DD2CE54" w14:textId="77777777" w:rsidR="00B25251" w:rsidRPr="00C4408B" w:rsidRDefault="00B25251" w:rsidP="00C05812">
      <w:pPr>
        <w:pStyle w:val="Tekstpodstawowy"/>
        <w:widowControl w:val="0"/>
        <w:suppressAutoHyphens/>
        <w:spacing w:after="120" w:line="240" w:lineRule="exact"/>
        <w:ind w:left="5245"/>
        <w:rPr>
          <w:rFonts w:ascii="Fira Sans" w:hAnsi="Fira Sans"/>
          <w:b w:val="0"/>
          <w:color w:val="000000" w:themeColor="text1"/>
          <w:sz w:val="20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20"/>
          <w:lang w:eastAsia="en-US"/>
        </w:rPr>
        <w:t>…………………………………………….</w:t>
      </w:r>
    </w:p>
    <w:p w14:paraId="79EA27DF" w14:textId="67491B54" w:rsidR="00C4408B" w:rsidRPr="00C4408B" w:rsidRDefault="00B25251" w:rsidP="00C05812">
      <w:pPr>
        <w:pStyle w:val="Tekstpodstawowy"/>
        <w:widowControl w:val="0"/>
        <w:suppressAutoHyphens/>
        <w:spacing w:after="120" w:line="240" w:lineRule="exact"/>
        <w:ind w:left="5670"/>
        <w:jc w:val="left"/>
        <w:rPr>
          <w:rFonts w:ascii="Fira Sans" w:hAnsi="Fira Sans"/>
          <w:b w:val="0"/>
          <w:color w:val="000000" w:themeColor="text1"/>
          <w:sz w:val="14"/>
          <w:lang w:eastAsia="en-US"/>
        </w:rPr>
      </w:pPr>
      <w:r w:rsidRPr="00C4408B">
        <w:rPr>
          <w:rFonts w:ascii="Fira Sans" w:hAnsi="Fira Sans"/>
          <w:b w:val="0"/>
          <w:color w:val="000000" w:themeColor="text1"/>
          <w:sz w:val="14"/>
          <w:lang w:eastAsia="en-US"/>
        </w:rPr>
        <w:t>(podpis wykonawcy)</w:t>
      </w:r>
    </w:p>
    <w:p w14:paraId="7AAA4798" w14:textId="79E3328D" w:rsidR="00C4408B" w:rsidRPr="00C4408B" w:rsidRDefault="00C4408B" w:rsidP="00C05812">
      <w:pPr>
        <w:rPr>
          <w:rFonts w:ascii="Fira Sans" w:eastAsia="Times New Roman" w:hAnsi="Fira Sans" w:cs="Times New Roman"/>
          <w:color w:val="000000" w:themeColor="text1"/>
          <w:sz w:val="14"/>
          <w:szCs w:val="20"/>
        </w:rPr>
      </w:pPr>
    </w:p>
    <w:sectPr w:rsidR="00C4408B" w:rsidRPr="00C4408B" w:rsidSect="00971922">
      <w:footerReference w:type="default" r:id="rId11"/>
      <w:headerReference w:type="first" r:id="rId12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panose1 w:val="020B0604020202020204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774B91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774B91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  <w:footnote w:id="1">
    <w:p w14:paraId="5D18C833" w14:textId="18DE2EDB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uchylenia dyrektywy 95/46/WE (ogólne rozporządzenie o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ochronie danych) (Dz. Urz. UE L 119 z 04.05.2016, str. 1).</w:t>
      </w:r>
    </w:p>
    <w:p w14:paraId="255F979D" w14:textId="5C13BC90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4A119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DE7C" w14:textId="04CE9905" w:rsidR="00130E46" w:rsidRPr="00130E46" w:rsidRDefault="00130E46" w:rsidP="00130E46">
    <w:pPr>
      <w:pStyle w:val="Nagwek"/>
      <w:jc w:val="right"/>
      <w:rPr>
        <w:rFonts w:ascii="Fira Sans" w:hAnsi="Fira Sans"/>
        <w:sz w:val="20"/>
        <w:szCs w:val="20"/>
      </w:rPr>
    </w:pPr>
    <w:r w:rsidRPr="00130E46">
      <w:rPr>
        <w:rFonts w:ascii="Fira Sans" w:hAnsi="Fira Sans"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242543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C77584D"/>
    <w:multiLevelType w:val="hybridMultilevel"/>
    <w:tmpl w:val="81E26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0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1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6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5"/>
  </w:num>
  <w:num w:numId="12">
    <w:abstractNumId w:val="60"/>
  </w:num>
  <w:num w:numId="13">
    <w:abstractNumId w:val="35"/>
  </w:num>
  <w:num w:numId="14">
    <w:abstractNumId w:val="66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3"/>
  </w:num>
  <w:num w:numId="21">
    <w:abstractNumId w:val="58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2"/>
  </w:num>
  <w:num w:numId="28">
    <w:abstractNumId w:val="36"/>
  </w:num>
  <w:num w:numId="29">
    <w:abstractNumId w:val="1"/>
  </w:num>
  <w:num w:numId="30">
    <w:abstractNumId w:val="49"/>
  </w:num>
  <w:num w:numId="31">
    <w:abstractNumId w:val="61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7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4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9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 w:numId="69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438BE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0D7079"/>
    <w:rsid w:val="00101303"/>
    <w:rsid w:val="00101E82"/>
    <w:rsid w:val="0011751A"/>
    <w:rsid w:val="00130E46"/>
    <w:rsid w:val="001334A4"/>
    <w:rsid w:val="0014346A"/>
    <w:rsid w:val="00181678"/>
    <w:rsid w:val="001833EF"/>
    <w:rsid w:val="001A2AD2"/>
    <w:rsid w:val="001A4136"/>
    <w:rsid w:val="001E50E7"/>
    <w:rsid w:val="00220004"/>
    <w:rsid w:val="00227032"/>
    <w:rsid w:val="00257DD4"/>
    <w:rsid w:val="00263D7B"/>
    <w:rsid w:val="002763E8"/>
    <w:rsid w:val="00277903"/>
    <w:rsid w:val="00285E36"/>
    <w:rsid w:val="002A324D"/>
    <w:rsid w:val="002E673C"/>
    <w:rsid w:val="002F0FE5"/>
    <w:rsid w:val="00313320"/>
    <w:rsid w:val="00331204"/>
    <w:rsid w:val="00335EAD"/>
    <w:rsid w:val="0034313A"/>
    <w:rsid w:val="00343DE9"/>
    <w:rsid w:val="003629F9"/>
    <w:rsid w:val="003741C9"/>
    <w:rsid w:val="0039008D"/>
    <w:rsid w:val="0039360A"/>
    <w:rsid w:val="003A5AB6"/>
    <w:rsid w:val="003B1551"/>
    <w:rsid w:val="003E3E54"/>
    <w:rsid w:val="003E7666"/>
    <w:rsid w:val="003F33E2"/>
    <w:rsid w:val="00403742"/>
    <w:rsid w:val="0042123C"/>
    <w:rsid w:val="00431627"/>
    <w:rsid w:val="00431F95"/>
    <w:rsid w:val="00436745"/>
    <w:rsid w:val="004414ED"/>
    <w:rsid w:val="00441810"/>
    <w:rsid w:val="004913AA"/>
    <w:rsid w:val="00496EEC"/>
    <w:rsid w:val="004A0FF8"/>
    <w:rsid w:val="004A1199"/>
    <w:rsid w:val="004A4393"/>
    <w:rsid w:val="004C4949"/>
    <w:rsid w:val="004E2658"/>
    <w:rsid w:val="0050111F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D6C43"/>
    <w:rsid w:val="005E3990"/>
    <w:rsid w:val="00604BF5"/>
    <w:rsid w:val="00643538"/>
    <w:rsid w:val="006462F0"/>
    <w:rsid w:val="00654C6C"/>
    <w:rsid w:val="00683852"/>
    <w:rsid w:val="006919A5"/>
    <w:rsid w:val="006C4DD2"/>
    <w:rsid w:val="006C5AC6"/>
    <w:rsid w:val="00720DA7"/>
    <w:rsid w:val="00725659"/>
    <w:rsid w:val="00730F28"/>
    <w:rsid w:val="00752421"/>
    <w:rsid w:val="00752B0B"/>
    <w:rsid w:val="00770BDC"/>
    <w:rsid w:val="00772788"/>
    <w:rsid w:val="007729DB"/>
    <w:rsid w:val="00774B91"/>
    <w:rsid w:val="0078641B"/>
    <w:rsid w:val="007C4A1B"/>
    <w:rsid w:val="007D7B66"/>
    <w:rsid w:val="007E41E4"/>
    <w:rsid w:val="008242ED"/>
    <w:rsid w:val="00833988"/>
    <w:rsid w:val="0084591C"/>
    <w:rsid w:val="008B1F62"/>
    <w:rsid w:val="008B7C23"/>
    <w:rsid w:val="008C205B"/>
    <w:rsid w:val="008C28BF"/>
    <w:rsid w:val="00912E43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C1471"/>
    <w:rsid w:val="00A5157F"/>
    <w:rsid w:val="00A64D04"/>
    <w:rsid w:val="00A67F70"/>
    <w:rsid w:val="00A7248F"/>
    <w:rsid w:val="00A837E9"/>
    <w:rsid w:val="00A83EDD"/>
    <w:rsid w:val="00A857AC"/>
    <w:rsid w:val="00A92BBB"/>
    <w:rsid w:val="00AA5AE0"/>
    <w:rsid w:val="00AB4C92"/>
    <w:rsid w:val="00AD4479"/>
    <w:rsid w:val="00AD7169"/>
    <w:rsid w:val="00AE1433"/>
    <w:rsid w:val="00B25251"/>
    <w:rsid w:val="00B273C0"/>
    <w:rsid w:val="00B30F5A"/>
    <w:rsid w:val="00B60436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1A36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D73D3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E74DC"/>
    <w:rsid w:val="00DF061F"/>
    <w:rsid w:val="00E016E3"/>
    <w:rsid w:val="00E02D31"/>
    <w:rsid w:val="00E22A39"/>
    <w:rsid w:val="00E265F7"/>
    <w:rsid w:val="00E269A5"/>
    <w:rsid w:val="00E3217B"/>
    <w:rsid w:val="00E5011C"/>
    <w:rsid w:val="00E55126"/>
    <w:rsid w:val="00E771D5"/>
    <w:rsid w:val="00EA6A11"/>
    <w:rsid w:val="00EB488E"/>
    <w:rsid w:val="00EC3DE9"/>
    <w:rsid w:val="00F13F98"/>
    <w:rsid w:val="00F2749F"/>
    <w:rsid w:val="00F32383"/>
    <w:rsid w:val="00F40F07"/>
    <w:rsid w:val="00F60C2A"/>
    <w:rsid w:val="00F7342A"/>
    <w:rsid w:val="00F834DC"/>
    <w:rsid w:val="00F93AC6"/>
    <w:rsid w:val="00FA7EFA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A6864F-9F4A-4AA5-B1C0-6C6836CE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Grzegorczyk Bogdan</cp:lastModifiedBy>
  <cp:revision>5</cp:revision>
  <cp:lastPrinted>2020-11-17T12:55:00Z</cp:lastPrinted>
  <dcterms:created xsi:type="dcterms:W3CDTF">2020-11-13T09:35:00Z</dcterms:created>
  <dcterms:modified xsi:type="dcterms:W3CDTF">2020-11-17T12:56:00Z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