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8D" w:rsidRPr="00CA69E6" w:rsidRDefault="0006788D" w:rsidP="0006788D">
      <w:pPr>
        <w:spacing w:before="30" w:line="240" w:lineRule="exact"/>
        <w:ind w:right="94"/>
        <w:rPr>
          <w:rFonts w:ascii="Fira Sans" w:eastAsia="Fira Sans" w:hAnsi="Fira Sans" w:cs="Fira Sans"/>
          <w:b/>
          <w:sz w:val="20"/>
        </w:rPr>
      </w:pPr>
      <w:r w:rsidRPr="00CA69E6">
        <w:rPr>
          <w:rFonts w:ascii="Fira Sans" w:hAnsi="Fira Sans"/>
          <w:sz w:val="20"/>
        </w:rPr>
        <w:t>RZE-WAD.</w:t>
      </w:r>
      <w:r w:rsidR="005E3C31">
        <w:rPr>
          <w:rFonts w:ascii="Fira Sans" w:hAnsi="Fira Sans"/>
          <w:sz w:val="20"/>
        </w:rPr>
        <w:t>271.4.2020</w:t>
      </w:r>
      <w:r w:rsidRPr="00CA69E6">
        <w:rPr>
          <w:rFonts w:ascii="Fira Sans" w:hAnsi="Fira Sans"/>
          <w:sz w:val="20"/>
        </w:rPr>
        <w:tab/>
      </w:r>
      <w:r w:rsidRPr="00CA69E6">
        <w:rPr>
          <w:rFonts w:ascii="Fira Sans" w:hAnsi="Fira Sans"/>
          <w:sz w:val="20"/>
        </w:rPr>
        <w:tab/>
      </w:r>
      <w:r w:rsidRPr="00CA69E6">
        <w:rPr>
          <w:rFonts w:ascii="Fira Sans" w:hAnsi="Fira Sans"/>
          <w:sz w:val="20"/>
        </w:rPr>
        <w:tab/>
      </w:r>
      <w:r w:rsidRPr="00CA69E6">
        <w:rPr>
          <w:rFonts w:ascii="Fira Sans" w:hAnsi="Fira Sans"/>
          <w:sz w:val="20"/>
        </w:rPr>
        <w:tab/>
      </w:r>
      <w:r w:rsidRPr="00CA69E6">
        <w:rPr>
          <w:rFonts w:ascii="Fira Sans" w:hAnsi="Fira Sans"/>
          <w:sz w:val="20"/>
        </w:rPr>
        <w:tab/>
      </w:r>
      <w:r w:rsidRPr="00CA69E6">
        <w:rPr>
          <w:rFonts w:ascii="Fira Sans" w:hAnsi="Fira Sans"/>
          <w:sz w:val="20"/>
        </w:rPr>
        <w:tab/>
      </w:r>
      <w:r w:rsidR="00CA69E6" w:rsidRPr="00CA69E6">
        <w:rPr>
          <w:rFonts w:ascii="Fira Sans" w:hAnsi="Fira Sans"/>
          <w:sz w:val="20"/>
        </w:rPr>
        <w:tab/>
      </w:r>
      <w:r w:rsidR="000B78A9">
        <w:rPr>
          <w:rFonts w:ascii="Fira Sans" w:eastAsia="Fira Sans" w:hAnsi="Fira Sans" w:cs="Fira Sans"/>
          <w:b/>
          <w:sz w:val="20"/>
        </w:rPr>
        <w:t xml:space="preserve">Załącznik nr </w:t>
      </w:r>
      <w:bookmarkStart w:id="0" w:name="_GoBack"/>
      <w:bookmarkEnd w:id="0"/>
      <w:r w:rsidR="005E3C31">
        <w:rPr>
          <w:rFonts w:ascii="Fira Sans" w:eastAsia="Fira Sans" w:hAnsi="Fira Sans" w:cs="Fira Sans"/>
          <w:b/>
          <w:sz w:val="20"/>
        </w:rPr>
        <w:t>1</w:t>
      </w:r>
      <w:r w:rsidRPr="00CA69E6">
        <w:rPr>
          <w:rFonts w:ascii="Fira Sans" w:eastAsia="Fira Sans" w:hAnsi="Fira Sans" w:cs="Fira Sans"/>
          <w:b/>
          <w:sz w:val="20"/>
        </w:rPr>
        <w:t xml:space="preserve"> do SIWZ</w:t>
      </w:r>
    </w:p>
    <w:p w:rsidR="0006788D" w:rsidRPr="00CA69E6" w:rsidRDefault="0006788D" w:rsidP="0006788D">
      <w:pPr>
        <w:pStyle w:val="Bezodstpw"/>
        <w:rPr>
          <w:rFonts w:ascii="Fira Sans" w:hAnsi="Fira Sans" w:cstheme="minorHAnsi"/>
          <w:sz w:val="20"/>
        </w:rPr>
      </w:pPr>
    </w:p>
    <w:p w:rsidR="0006788D" w:rsidRPr="00CA69E6" w:rsidRDefault="0006788D">
      <w:pPr>
        <w:rPr>
          <w:rFonts w:ascii="Fira Sans" w:hAnsi="Fira Sans" w:cs="Arial"/>
          <w:sz w:val="20"/>
        </w:rPr>
      </w:pPr>
    </w:p>
    <w:p w:rsidR="0006788D" w:rsidRPr="00CA69E6" w:rsidRDefault="0006788D">
      <w:pPr>
        <w:rPr>
          <w:rFonts w:ascii="Fira Sans" w:hAnsi="Fira Sans" w:cs="Arial"/>
          <w:sz w:val="20"/>
        </w:rPr>
      </w:pPr>
    </w:p>
    <w:p w:rsidR="005D6528" w:rsidRPr="005E3C31" w:rsidRDefault="0006788D" w:rsidP="005E3C31">
      <w:pPr>
        <w:jc w:val="center"/>
        <w:rPr>
          <w:rFonts w:ascii="Fira Sans" w:hAnsi="Fira Sans" w:cs="Arial"/>
          <w:b/>
          <w:sz w:val="20"/>
        </w:rPr>
      </w:pPr>
      <w:r w:rsidRPr="005E3C31">
        <w:rPr>
          <w:rFonts w:ascii="Fira Sans" w:hAnsi="Fira Sans" w:cs="Arial"/>
          <w:b/>
          <w:sz w:val="20"/>
        </w:rPr>
        <w:t>P</w:t>
      </w:r>
      <w:r w:rsidR="00D45C2B" w:rsidRPr="005E3C31">
        <w:rPr>
          <w:rFonts w:ascii="Fira Sans" w:hAnsi="Fira Sans" w:cs="Arial"/>
          <w:b/>
          <w:sz w:val="20"/>
        </w:rPr>
        <w:t>arametry techniczne sprzętu</w:t>
      </w:r>
      <w:r w:rsidR="004A1668" w:rsidRPr="005E3C31">
        <w:rPr>
          <w:rFonts w:ascii="Fira Sans" w:hAnsi="Fira Sans" w:cs="Arial"/>
          <w:b/>
          <w:sz w:val="20"/>
        </w:rPr>
        <w:t>:</w:t>
      </w:r>
    </w:p>
    <w:p w:rsidR="005D6528" w:rsidRPr="00CA69E6" w:rsidRDefault="005D6528">
      <w:pPr>
        <w:rPr>
          <w:rFonts w:ascii="Fira Sans" w:hAnsi="Fira Sans" w:cs="Arial"/>
          <w:sz w:val="20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4"/>
        <w:gridCol w:w="1597"/>
        <w:gridCol w:w="7360"/>
      </w:tblGrid>
      <w:tr w:rsidR="005D6528" w:rsidRPr="00CA69E6" w:rsidTr="0008556A">
        <w:trPr>
          <w:trHeight w:val="284"/>
        </w:trPr>
        <w:tc>
          <w:tcPr>
            <w:tcW w:w="540" w:type="pct"/>
            <w:shd w:val="clear" w:color="auto" w:fill="auto"/>
            <w:vAlign w:val="center"/>
          </w:tcPr>
          <w:p w:rsidR="005D6528" w:rsidRPr="00CA69E6" w:rsidRDefault="00D45C2B">
            <w:pPr>
              <w:pStyle w:val="Tabelapozycja"/>
              <w:jc w:val="both"/>
              <w:rPr>
                <w:rFonts w:ascii="Fira Sans" w:eastAsia="Times New Roman" w:hAnsi="Fira Sans" w:cs="Arial"/>
                <w:b/>
                <w:sz w:val="20"/>
                <w:lang w:eastAsia="en-US"/>
              </w:rPr>
            </w:pPr>
            <w:r w:rsidRPr="00CA69E6">
              <w:rPr>
                <w:rFonts w:ascii="Fira Sans" w:eastAsia="Times New Roman" w:hAnsi="Fira Sans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D6528" w:rsidRPr="00CA69E6" w:rsidRDefault="00F83B29" w:rsidP="001C1966">
            <w:pPr>
              <w:jc w:val="center"/>
              <w:rPr>
                <w:rFonts w:ascii="Fira Sans" w:hAnsi="Fira Sans" w:cs="Arial"/>
                <w:b/>
                <w:sz w:val="20"/>
              </w:rPr>
            </w:pPr>
            <w:r w:rsidRPr="00CA69E6">
              <w:rPr>
                <w:rFonts w:ascii="Fira Sans" w:hAnsi="Fira Sans" w:cs="Arial"/>
                <w:b/>
                <w:sz w:val="20"/>
              </w:rPr>
              <w:t>Parametr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5D6528" w:rsidRPr="00CA69E6" w:rsidRDefault="00D45C2B" w:rsidP="001C1966">
            <w:pPr>
              <w:ind w:left="-71"/>
              <w:jc w:val="center"/>
              <w:rPr>
                <w:rFonts w:ascii="Fira Sans" w:hAnsi="Fira Sans" w:cs="Arial"/>
                <w:b/>
                <w:sz w:val="20"/>
              </w:rPr>
            </w:pPr>
            <w:r w:rsidRPr="00CA69E6">
              <w:rPr>
                <w:rFonts w:ascii="Fira Sans" w:hAnsi="Fira Sans" w:cs="Arial"/>
                <w:b/>
                <w:sz w:val="20"/>
              </w:rPr>
              <w:t>Wymagan</w:t>
            </w:r>
            <w:r w:rsidR="00F83B29" w:rsidRPr="00CA69E6">
              <w:rPr>
                <w:rFonts w:ascii="Fira Sans" w:hAnsi="Fira Sans" w:cs="Arial"/>
                <w:b/>
                <w:sz w:val="20"/>
              </w:rPr>
              <w:t>ia</w:t>
            </w:r>
          </w:p>
        </w:tc>
      </w:tr>
      <w:tr w:rsidR="005D6528" w:rsidRPr="00CA69E6" w:rsidTr="0008556A">
        <w:trPr>
          <w:trHeight w:val="630"/>
        </w:trPr>
        <w:tc>
          <w:tcPr>
            <w:tcW w:w="5000" w:type="pct"/>
            <w:gridSpan w:val="3"/>
            <w:vAlign w:val="center"/>
          </w:tcPr>
          <w:p w:rsidR="005D6528" w:rsidRPr="00CA69E6" w:rsidRDefault="005D6528">
            <w:pPr>
              <w:jc w:val="center"/>
              <w:rPr>
                <w:rFonts w:ascii="Fira Sans" w:hAnsi="Fira Sans" w:cs="Arial"/>
                <w:b/>
                <w:i/>
                <w:sz w:val="20"/>
              </w:rPr>
            </w:pPr>
          </w:p>
          <w:p w:rsidR="005D6528" w:rsidRPr="00CA69E6" w:rsidRDefault="005C29E8">
            <w:pPr>
              <w:jc w:val="center"/>
              <w:rPr>
                <w:rFonts w:ascii="Fira Sans" w:hAnsi="Fira Sans" w:cs="Arial"/>
                <w:b/>
                <w:sz w:val="20"/>
              </w:rPr>
            </w:pPr>
            <w:r>
              <w:rPr>
                <w:rFonts w:ascii="Fira Sans" w:hAnsi="Fira Sans" w:cs="Arial"/>
                <w:b/>
                <w:sz w:val="20"/>
              </w:rPr>
              <w:t>Laptop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bCs/>
                <w:sz w:val="20"/>
              </w:rPr>
              <w:t>Wyświetlacz</w:t>
            </w:r>
          </w:p>
        </w:tc>
        <w:tc>
          <w:tcPr>
            <w:tcW w:w="3665" w:type="pct"/>
            <w:vAlign w:val="center"/>
          </w:tcPr>
          <w:p w:rsidR="00C81642" w:rsidRDefault="00B05FAF" w:rsidP="00487551">
            <w:pPr>
              <w:outlineLvl w:val="0"/>
              <w:rPr>
                <w:rFonts w:ascii="Fira Sans" w:hAnsi="Fira Sans" w:cs="Arial"/>
                <w:sz w:val="20"/>
              </w:rPr>
            </w:pPr>
            <w:proofErr w:type="gramStart"/>
            <w:r w:rsidRPr="00EA248F">
              <w:rPr>
                <w:rFonts w:ascii="Fira Sans" w:hAnsi="Fira Sans" w:cs="Arial"/>
                <w:sz w:val="20"/>
              </w:rPr>
              <w:t>min</w:t>
            </w:r>
            <w:proofErr w:type="gramEnd"/>
            <w:r w:rsidRPr="00EA248F">
              <w:rPr>
                <w:rFonts w:ascii="Fira Sans" w:hAnsi="Fira Sans" w:cs="Arial"/>
                <w:sz w:val="20"/>
              </w:rPr>
              <w:t>.</w:t>
            </w:r>
            <w:r>
              <w:rPr>
                <w:rFonts w:ascii="Fira Sans" w:hAnsi="Fira Sans" w:cs="Arial"/>
                <w:sz w:val="20"/>
              </w:rPr>
              <w:t xml:space="preserve"> </w:t>
            </w:r>
            <w:r w:rsidR="00045667" w:rsidRPr="00EA248F">
              <w:rPr>
                <w:rFonts w:ascii="Fira Sans" w:hAnsi="Fira Sans" w:cs="Arial"/>
                <w:sz w:val="20"/>
              </w:rPr>
              <w:t>15,5”</w:t>
            </w:r>
            <w:r w:rsidR="00045667">
              <w:rPr>
                <w:rFonts w:ascii="Fira Sans" w:hAnsi="Fira Sans" w:cs="Arial"/>
                <w:sz w:val="20"/>
              </w:rPr>
              <w:t xml:space="preserve"> </w:t>
            </w:r>
          </w:p>
          <w:p w:rsidR="00C81642" w:rsidRDefault="00487551" w:rsidP="00487551">
            <w:pPr>
              <w:outlineLvl w:val="0"/>
              <w:rPr>
                <w:rFonts w:ascii="Fira Sans" w:hAnsi="Fira Sans" w:cs="Arial"/>
                <w:sz w:val="20"/>
              </w:rPr>
            </w:pPr>
            <w:r w:rsidRPr="00EA248F">
              <w:rPr>
                <w:rFonts w:ascii="Fira Sans" w:hAnsi="Fira Sans" w:cs="Arial"/>
                <w:sz w:val="20"/>
              </w:rPr>
              <w:t xml:space="preserve">matryca </w:t>
            </w:r>
            <w:proofErr w:type="gramStart"/>
            <w:r w:rsidR="00B05FAF">
              <w:rPr>
                <w:rFonts w:ascii="Fira Sans" w:hAnsi="Fira Sans" w:cs="Arial"/>
                <w:sz w:val="20"/>
              </w:rPr>
              <w:t>IPS</w:t>
            </w:r>
            <w:r w:rsidRPr="00EA248F">
              <w:rPr>
                <w:rFonts w:ascii="Fira Sans" w:hAnsi="Fira Sans" w:cs="Arial"/>
                <w:sz w:val="20"/>
              </w:rPr>
              <w:t xml:space="preserve">  z</w:t>
            </w:r>
            <w:proofErr w:type="gramEnd"/>
            <w:r w:rsidRPr="00EA248F">
              <w:rPr>
                <w:rFonts w:ascii="Fira Sans" w:hAnsi="Fira Sans" w:cs="Arial"/>
                <w:sz w:val="20"/>
              </w:rPr>
              <w:t xml:space="preserve"> podświetleniem w technologii LED, </w:t>
            </w:r>
          </w:p>
          <w:p w:rsidR="00C81642" w:rsidRDefault="00487551" w:rsidP="00487551">
            <w:pPr>
              <w:outlineLvl w:val="0"/>
              <w:rPr>
                <w:rFonts w:ascii="Fira Sans" w:hAnsi="Fira Sans" w:cs="Arial"/>
                <w:sz w:val="20"/>
              </w:rPr>
            </w:pPr>
            <w:proofErr w:type="gramStart"/>
            <w:r w:rsidRPr="00EA248F">
              <w:rPr>
                <w:rFonts w:ascii="Fira Sans" w:hAnsi="Fira Sans" w:cs="Arial"/>
                <w:sz w:val="20"/>
              </w:rPr>
              <w:t>rozdzielczość</w:t>
            </w:r>
            <w:proofErr w:type="gramEnd"/>
            <w:r w:rsidRPr="00EA248F">
              <w:rPr>
                <w:rFonts w:ascii="Fira Sans" w:hAnsi="Fira Sans" w:cs="Arial"/>
                <w:sz w:val="20"/>
              </w:rPr>
              <w:t xml:space="preserve"> min. 1920x1080, </w:t>
            </w:r>
          </w:p>
          <w:p w:rsidR="00C81642" w:rsidRDefault="00C030D2" w:rsidP="00487551">
            <w:pPr>
              <w:outlineLvl w:val="0"/>
              <w:rPr>
                <w:rFonts w:ascii="Fira Sans" w:hAnsi="Fira Sans" w:cs="Arial"/>
                <w:sz w:val="20"/>
              </w:rPr>
            </w:pPr>
            <w:proofErr w:type="gramStart"/>
            <w:r>
              <w:rPr>
                <w:rFonts w:ascii="Fira Sans" w:hAnsi="Fira Sans" w:cs="Arial"/>
                <w:sz w:val="20"/>
              </w:rPr>
              <w:t>min</w:t>
            </w:r>
            <w:proofErr w:type="gramEnd"/>
            <w:r>
              <w:rPr>
                <w:rFonts w:ascii="Fira Sans" w:hAnsi="Fira Sans" w:cs="Arial"/>
                <w:sz w:val="20"/>
              </w:rPr>
              <w:t xml:space="preserve">. </w:t>
            </w:r>
            <w:r w:rsidR="00487551" w:rsidRPr="00EA248F">
              <w:rPr>
                <w:rFonts w:ascii="Fira Sans" w:hAnsi="Fira Sans" w:cs="Arial"/>
                <w:sz w:val="20"/>
              </w:rPr>
              <w:t xml:space="preserve">250nits, </w:t>
            </w:r>
          </w:p>
          <w:p w:rsidR="00C81642" w:rsidRDefault="00487551" w:rsidP="00487551">
            <w:pPr>
              <w:outlineLvl w:val="0"/>
              <w:rPr>
                <w:rFonts w:ascii="Fira Sans" w:hAnsi="Fira Sans" w:cs="Arial"/>
                <w:sz w:val="20"/>
              </w:rPr>
            </w:pPr>
            <w:proofErr w:type="gramStart"/>
            <w:r w:rsidRPr="00EA248F">
              <w:rPr>
                <w:rFonts w:ascii="Fira Sans" w:hAnsi="Fira Sans" w:cs="Arial"/>
                <w:sz w:val="20"/>
              </w:rPr>
              <w:t>kontrast</w:t>
            </w:r>
            <w:proofErr w:type="gramEnd"/>
            <w:r w:rsidRPr="00EA248F">
              <w:rPr>
                <w:rFonts w:ascii="Fira Sans" w:hAnsi="Fira Sans" w:cs="Arial"/>
                <w:sz w:val="20"/>
              </w:rPr>
              <w:t xml:space="preserve"> min. 700:1 </w:t>
            </w:r>
          </w:p>
          <w:p w:rsidR="00487551" w:rsidRPr="00EA248F" w:rsidRDefault="00487551" w:rsidP="00487551">
            <w:pPr>
              <w:outlineLvl w:val="0"/>
              <w:rPr>
                <w:rFonts w:ascii="Fira Sans" w:hAnsi="Fira Sans" w:cs="Arial"/>
                <w:sz w:val="20"/>
                <w:lang w:val="de-DE"/>
              </w:rPr>
            </w:pPr>
            <w:proofErr w:type="gramStart"/>
            <w:r w:rsidRPr="00EA248F">
              <w:rPr>
                <w:rFonts w:ascii="Fira Sans" w:hAnsi="Fira Sans" w:cs="Arial"/>
                <w:sz w:val="20"/>
              </w:rPr>
              <w:t>w</w:t>
            </w:r>
            <w:proofErr w:type="gramEnd"/>
            <w:r w:rsidRPr="00EA248F">
              <w:rPr>
                <w:rFonts w:ascii="Fira Sans" w:hAnsi="Fira Sans" w:cs="Arial"/>
                <w:sz w:val="20"/>
              </w:rPr>
              <w:t xml:space="preserve"> technologii IPS lub PLS lub WVA</w:t>
            </w:r>
          </w:p>
          <w:p w:rsidR="00C81642" w:rsidRDefault="00487551" w:rsidP="00487551">
            <w:pPr>
              <w:outlineLvl w:val="0"/>
              <w:rPr>
                <w:rFonts w:ascii="Fira Sans" w:hAnsi="Fira Sans" w:cs="Arial"/>
                <w:sz w:val="20"/>
              </w:rPr>
            </w:pPr>
            <w:r w:rsidRPr="00EA248F">
              <w:rPr>
                <w:rFonts w:ascii="Fira Sans" w:hAnsi="Fira Sans" w:cs="Arial"/>
                <w:sz w:val="20"/>
              </w:rPr>
              <w:t>Kąt otwarcia pokrywy ekranu min.180 stopni.</w:t>
            </w:r>
            <w:r w:rsidR="00045667">
              <w:rPr>
                <w:rFonts w:ascii="Fira Sans" w:hAnsi="Fira Sans" w:cs="Arial"/>
                <w:sz w:val="20"/>
              </w:rPr>
              <w:t xml:space="preserve"> </w:t>
            </w:r>
          </w:p>
          <w:p w:rsidR="00322A3A" w:rsidRPr="00487551" w:rsidRDefault="00045667" w:rsidP="00487551">
            <w:pPr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Powłoka matowa.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bCs/>
                <w:sz w:val="20"/>
              </w:rPr>
              <w:t>Obudowa</w:t>
            </w:r>
          </w:p>
        </w:tc>
        <w:tc>
          <w:tcPr>
            <w:tcW w:w="3665" w:type="pct"/>
            <w:vAlign w:val="center"/>
          </w:tcPr>
          <w:p w:rsidR="00322A3A" w:rsidRPr="00CA69E6" w:rsidRDefault="008D504E" w:rsidP="00322A3A">
            <w:pPr>
              <w:autoSpaceDE w:val="0"/>
              <w:autoSpaceDN w:val="0"/>
              <w:adjustRightInd w:val="0"/>
              <w:rPr>
                <w:rFonts w:ascii="Fira Sans" w:hAnsi="Fira Sans" w:cs="Arial"/>
                <w:bCs/>
                <w:sz w:val="20"/>
                <w:lang w:val="de-DE"/>
              </w:rPr>
            </w:pPr>
            <w:r w:rsidRPr="00EA248F">
              <w:rPr>
                <w:rFonts w:ascii="Fira Sans" w:hAnsi="Fira Sans"/>
                <w:sz w:val="20"/>
              </w:rPr>
              <w:t xml:space="preserve">Wykonana z materiałów o podwyższonej odporności na uszkodzenia mechaniczne oraz przystosowana do pracy w trudnych warunkach termicznych, charakteryzujący się wzmocnioną konstrukcją, tzw. „business </w:t>
            </w:r>
            <w:proofErr w:type="spellStart"/>
            <w:r w:rsidRPr="00EA248F">
              <w:rPr>
                <w:rFonts w:ascii="Fira Sans" w:hAnsi="Fira Sans"/>
                <w:sz w:val="20"/>
              </w:rPr>
              <w:t>rugged</w:t>
            </w:r>
            <w:proofErr w:type="spellEnd"/>
            <w:r w:rsidRPr="00EA248F">
              <w:rPr>
                <w:rFonts w:ascii="Fira Sans" w:hAnsi="Fira Sans"/>
                <w:sz w:val="20"/>
              </w:rPr>
              <w:t>”, według normy Mil-Std-810G</w:t>
            </w:r>
            <w:r w:rsidR="00A53A54">
              <w:rPr>
                <w:rFonts w:ascii="Fira Sans" w:hAnsi="Fira Sans"/>
                <w:sz w:val="20"/>
              </w:rPr>
              <w:t>.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Chipset</w:t>
            </w:r>
          </w:p>
        </w:tc>
        <w:tc>
          <w:tcPr>
            <w:tcW w:w="3665" w:type="pct"/>
            <w:vAlign w:val="center"/>
          </w:tcPr>
          <w:p w:rsidR="00322A3A" w:rsidRPr="00CA69E6" w:rsidRDefault="008D504E" w:rsidP="00322A3A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Dostosowany do zaoferowanego procesora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Płyta główna</w:t>
            </w:r>
          </w:p>
        </w:tc>
        <w:tc>
          <w:tcPr>
            <w:tcW w:w="3665" w:type="pct"/>
            <w:vAlign w:val="center"/>
          </w:tcPr>
          <w:p w:rsidR="00322A3A" w:rsidRPr="00CA69E6" w:rsidRDefault="008D504E" w:rsidP="00322A3A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 Umożliwiająca instalację dwóch dysków SSD.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Procesor</w:t>
            </w:r>
          </w:p>
        </w:tc>
        <w:tc>
          <w:tcPr>
            <w:tcW w:w="3665" w:type="pct"/>
            <w:vAlign w:val="center"/>
          </w:tcPr>
          <w:p w:rsidR="00322A3A" w:rsidRPr="00907111" w:rsidRDefault="000E41A7" w:rsidP="005E3C31">
            <w:pPr>
              <w:outlineLvl w:val="0"/>
              <w:rPr>
                <w:rFonts w:ascii="Fira Sans" w:hAnsi="Fira Sans"/>
                <w:sz w:val="20"/>
              </w:rPr>
            </w:pPr>
            <w:r w:rsidRPr="00CA7FEA">
              <w:rPr>
                <w:rFonts w:ascii="Fira Sans" w:hAnsi="Fira Sans" w:cs="Arial"/>
                <w:sz w:val="20"/>
              </w:rPr>
              <w:t xml:space="preserve">Procesor wydajnościowo osiągający wynik co najmniej </w:t>
            </w:r>
            <w:r w:rsidR="007A3F71" w:rsidRPr="007A3F71">
              <w:rPr>
                <w:rFonts w:ascii="Fira Sans" w:hAnsi="Fira Sans" w:cs="Arial"/>
                <w:b/>
                <w:sz w:val="20"/>
              </w:rPr>
              <w:t>7685</w:t>
            </w:r>
            <w:r w:rsidRPr="00CA7FEA">
              <w:rPr>
                <w:rFonts w:ascii="Fira Sans" w:hAnsi="Fira Sans" w:cs="Arial"/>
                <w:sz w:val="20"/>
              </w:rPr>
              <w:t xml:space="preserve"> punktów w teście </w:t>
            </w:r>
            <w:proofErr w:type="spellStart"/>
            <w:r w:rsidRPr="00CA7FEA">
              <w:rPr>
                <w:rFonts w:ascii="Fira Sans" w:hAnsi="Fira Sans" w:cs="Arial"/>
                <w:sz w:val="20"/>
              </w:rPr>
              <w:t>SysMark</w:t>
            </w:r>
            <w:proofErr w:type="spellEnd"/>
            <w:r w:rsidRPr="00CA7FEA">
              <w:rPr>
                <w:rFonts w:ascii="Fira Sans" w:hAnsi="Fira Sans" w:cs="Arial"/>
                <w:sz w:val="20"/>
              </w:rPr>
              <w:t xml:space="preserve"> w kategorii </w:t>
            </w:r>
            <w:proofErr w:type="spellStart"/>
            <w:r w:rsidRPr="00CA7FEA">
              <w:rPr>
                <w:rFonts w:ascii="Fira Sans" w:hAnsi="Fira Sans" w:cs="Arial"/>
                <w:sz w:val="20"/>
              </w:rPr>
              <w:t>PassMark</w:t>
            </w:r>
            <w:proofErr w:type="spellEnd"/>
            <w:r w:rsidRPr="00CA7FEA">
              <w:rPr>
                <w:rFonts w:ascii="Fira Sans" w:hAnsi="Fira Sans" w:cs="Arial"/>
                <w:sz w:val="20"/>
              </w:rPr>
              <w:t xml:space="preserve"> CPU Mark, według wyników opublikowanych na stronie </w:t>
            </w:r>
            <w:hyperlink r:id="rId8" w:history="1"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http</w:t>
              </w:r>
              <w:proofErr w:type="gramStart"/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://www</w:t>
              </w:r>
              <w:proofErr w:type="gramEnd"/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.</w:t>
              </w:r>
              <w:proofErr w:type="gramStart"/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cpubenchmark</w:t>
              </w:r>
              <w:proofErr w:type="gramEnd"/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.</w:t>
              </w:r>
              <w:proofErr w:type="gramStart"/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net</w:t>
              </w:r>
            </w:hyperlink>
            <w:r w:rsidRPr="00CA7FEA">
              <w:rPr>
                <w:rFonts w:ascii="Fira Sans" w:hAnsi="Fira Sans" w:cs="Arial"/>
                <w:sz w:val="20"/>
              </w:rPr>
              <w:t xml:space="preserve"> </w:t>
            </w:r>
            <w:r w:rsidR="007D4FD6">
              <w:rPr>
                <w:rFonts w:ascii="Fira Sans" w:hAnsi="Fira Sans" w:cs="Arial"/>
                <w:sz w:val="20"/>
              </w:rPr>
              <w:t xml:space="preserve">, </w:t>
            </w:r>
            <w:proofErr w:type="gramEnd"/>
            <w:r w:rsidR="007D4FD6">
              <w:rPr>
                <w:rFonts w:ascii="Fira Sans" w:hAnsi="Fira Sans" w:cs="Arial"/>
                <w:sz w:val="20"/>
              </w:rPr>
              <w:t xml:space="preserve">według </w:t>
            </w:r>
            <w:r w:rsidR="007D4FD6" w:rsidRPr="007D4FD6">
              <w:rPr>
                <w:rFonts w:ascii="Fira Sans" w:hAnsi="Fira Sans" w:cs="Arial"/>
                <w:sz w:val="20"/>
              </w:rPr>
              <w:t xml:space="preserve">załączonego wykazu </w:t>
            </w:r>
            <w:r w:rsidR="005E3C31">
              <w:rPr>
                <w:rFonts w:ascii="Fira Sans" w:hAnsi="Fira Sans" w:cs="Arial"/>
                <w:sz w:val="20"/>
              </w:rPr>
              <w:br/>
            </w:r>
            <w:r w:rsidR="007D4FD6" w:rsidRPr="005E3C31">
              <w:rPr>
                <w:rFonts w:ascii="Fira Sans" w:hAnsi="Fira Sans" w:cs="Arial"/>
                <w:sz w:val="20"/>
              </w:rPr>
              <w:t xml:space="preserve">–Załącznik nr </w:t>
            </w:r>
            <w:r w:rsidR="005E3C31" w:rsidRPr="005E3C31">
              <w:rPr>
                <w:rFonts w:ascii="Fira Sans" w:hAnsi="Fira Sans" w:cs="Arial"/>
                <w:sz w:val="20"/>
              </w:rPr>
              <w:t>3</w:t>
            </w:r>
          </w:p>
        </w:tc>
      </w:tr>
      <w:tr w:rsidR="00322A3A" w:rsidRPr="00777154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Pamięć operacyjna</w:t>
            </w:r>
          </w:p>
        </w:tc>
        <w:tc>
          <w:tcPr>
            <w:tcW w:w="3665" w:type="pct"/>
            <w:vAlign w:val="center"/>
          </w:tcPr>
          <w:p w:rsidR="00322A3A" w:rsidRPr="00777154" w:rsidRDefault="00567CB8" w:rsidP="00776739">
            <w:pPr>
              <w:outlineLvl w:val="0"/>
              <w:rPr>
                <w:rFonts w:ascii="Fira Sans" w:hAnsi="Fira Sans"/>
                <w:sz w:val="20"/>
                <w:lang w:val="en-US"/>
              </w:rPr>
            </w:pPr>
            <w:r>
              <w:rPr>
                <w:rFonts w:ascii="Fira Sans" w:hAnsi="Fira Sans"/>
                <w:sz w:val="20"/>
                <w:lang w:val="en-US"/>
              </w:rPr>
              <w:t>m</w:t>
            </w:r>
            <w:r w:rsidR="00907111" w:rsidRPr="00777154">
              <w:rPr>
                <w:rFonts w:ascii="Fira Sans" w:hAnsi="Fira Sans"/>
                <w:sz w:val="20"/>
                <w:lang w:val="en-US"/>
              </w:rPr>
              <w:t xml:space="preserve">in. </w:t>
            </w:r>
            <w:r w:rsidR="00BE1531">
              <w:rPr>
                <w:rFonts w:ascii="Fira Sans" w:hAnsi="Fira Sans"/>
                <w:sz w:val="20"/>
                <w:lang w:val="en-US"/>
              </w:rPr>
              <w:t>16</w:t>
            </w:r>
            <w:r w:rsidR="00907111" w:rsidRPr="00777154">
              <w:rPr>
                <w:rFonts w:ascii="Fira Sans" w:hAnsi="Fira Sans"/>
                <w:sz w:val="20"/>
                <w:lang w:val="en-US"/>
              </w:rPr>
              <w:t xml:space="preserve"> GB 3200MHz non-ECC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777154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  <w:lang w:val="en-US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Dysk twardy</w:t>
            </w:r>
          </w:p>
        </w:tc>
        <w:tc>
          <w:tcPr>
            <w:tcW w:w="3665" w:type="pct"/>
            <w:vAlign w:val="center"/>
          </w:tcPr>
          <w:p w:rsidR="00322A3A" w:rsidRPr="00567CB8" w:rsidRDefault="00567CB8" w:rsidP="00567CB8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M.2</w:t>
            </w:r>
            <w:r>
              <w:rPr>
                <w:rFonts w:ascii="Fira Sans" w:hAnsi="Fira Sans"/>
                <w:sz w:val="20"/>
              </w:rPr>
              <w:t xml:space="preserve"> m</w:t>
            </w:r>
            <w:r w:rsidR="008D504E" w:rsidRPr="00EA248F">
              <w:rPr>
                <w:rFonts w:ascii="Fira Sans" w:hAnsi="Fira Sans"/>
                <w:sz w:val="20"/>
              </w:rPr>
              <w:t xml:space="preserve">in. 256 GB SSD </w:t>
            </w:r>
            <w:proofErr w:type="spellStart"/>
            <w:r w:rsidR="008D504E" w:rsidRPr="00EA248F">
              <w:rPr>
                <w:rFonts w:ascii="Fira Sans" w:hAnsi="Fira Sans"/>
                <w:sz w:val="20"/>
              </w:rPr>
              <w:t>PCIe</w:t>
            </w:r>
            <w:proofErr w:type="spellEnd"/>
            <w:r w:rsidR="008D504E" w:rsidRPr="00EA248F">
              <w:rPr>
                <w:rFonts w:ascii="Fira Sans" w:hAnsi="Fira Sans"/>
                <w:sz w:val="20"/>
              </w:rPr>
              <w:t xml:space="preserve"> </w:t>
            </w:r>
            <w:proofErr w:type="spellStart"/>
            <w:r w:rsidR="008D504E" w:rsidRPr="00EA248F">
              <w:rPr>
                <w:rFonts w:ascii="Fira Sans" w:hAnsi="Fira Sans"/>
                <w:sz w:val="20"/>
              </w:rPr>
              <w:t>NVMe</w:t>
            </w:r>
            <w:proofErr w:type="spellEnd"/>
            <w:r w:rsidR="008D504E" w:rsidRPr="00EA248F">
              <w:rPr>
                <w:rFonts w:ascii="Fira Sans" w:hAnsi="Fira Sans"/>
                <w:sz w:val="20"/>
              </w:rPr>
              <w:t xml:space="preserve"> </w:t>
            </w:r>
          </w:p>
        </w:tc>
      </w:tr>
      <w:tr w:rsidR="00322A3A" w:rsidRPr="00CA69E6" w:rsidTr="0008556A">
        <w:trPr>
          <w:trHeight w:val="284"/>
        </w:trPr>
        <w:tc>
          <w:tcPr>
            <w:tcW w:w="540" w:type="pct"/>
            <w:vAlign w:val="center"/>
          </w:tcPr>
          <w:p w:rsidR="00322A3A" w:rsidRPr="00CA69E6" w:rsidRDefault="00322A3A" w:rsidP="00322A3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  <w:lang w:val="sv-SE"/>
              </w:rPr>
            </w:pPr>
          </w:p>
        </w:tc>
        <w:tc>
          <w:tcPr>
            <w:tcW w:w="795" w:type="pct"/>
            <w:vAlign w:val="center"/>
          </w:tcPr>
          <w:p w:rsidR="00322A3A" w:rsidRPr="00CA69E6" w:rsidRDefault="00322A3A" w:rsidP="00322A3A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Karta graficzna</w:t>
            </w:r>
          </w:p>
        </w:tc>
        <w:tc>
          <w:tcPr>
            <w:tcW w:w="3665" w:type="pct"/>
            <w:vAlign w:val="center"/>
          </w:tcPr>
          <w:p w:rsidR="00322A3A" w:rsidRPr="00CA69E6" w:rsidRDefault="008D504E" w:rsidP="00322A3A">
            <w:pPr>
              <w:rPr>
                <w:rFonts w:ascii="Fira Sans" w:hAnsi="Fira Sans" w:cs="Arial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Zintegrowana z procesorem</w:t>
            </w:r>
          </w:p>
        </w:tc>
      </w:tr>
      <w:tr w:rsidR="008D504E" w:rsidRPr="00CA69E6" w:rsidTr="0008556A">
        <w:trPr>
          <w:trHeight w:val="284"/>
        </w:trPr>
        <w:tc>
          <w:tcPr>
            <w:tcW w:w="540" w:type="pct"/>
            <w:vAlign w:val="center"/>
          </w:tcPr>
          <w:p w:rsidR="008D504E" w:rsidRPr="00CA69E6" w:rsidRDefault="008D504E" w:rsidP="008D504E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8D504E" w:rsidRPr="00CA69E6" w:rsidRDefault="008D504E" w:rsidP="008D504E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Dźwięk/Video</w:t>
            </w:r>
          </w:p>
        </w:tc>
        <w:tc>
          <w:tcPr>
            <w:tcW w:w="3665" w:type="pct"/>
            <w:vAlign w:val="center"/>
          </w:tcPr>
          <w:p w:rsidR="003B3A86" w:rsidRDefault="008D504E" w:rsidP="008D504E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Karta dźwiękowa zintegrowana z płytą główną, zgodna z High Definition. Wbudowane w obudowie komputera: głośniki stereo (min. 2x2W), </w:t>
            </w:r>
          </w:p>
          <w:p w:rsidR="003B3A86" w:rsidRDefault="008D504E" w:rsidP="008D504E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proofErr w:type="gramStart"/>
            <w:r w:rsidRPr="00EA248F">
              <w:rPr>
                <w:rFonts w:ascii="Fira Sans" w:hAnsi="Fira Sans"/>
                <w:sz w:val="20"/>
              </w:rPr>
              <w:t>port</w:t>
            </w:r>
            <w:proofErr w:type="gramEnd"/>
            <w:r w:rsidRPr="00EA248F">
              <w:rPr>
                <w:rFonts w:ascii="Fira Sans" w:hAnsi="Fira Sans"/>
                <w:sz w:val="20"/>
              </w:rPr>
              <w:t xml:space="preserve"> słuchawek i mikrofonu typu COMBO, </w:t>
            </w:r>
          </w:p>
          <w:p w:rsidR="003B3A86" w:rsidRDefault="008D504E" w:rsidP="008D504E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proofErr w:type="gramStart"/>
            <w:r w:rsidRPr="00EA248F">
              <w:rPr>
                <w:rFonts w:ascii="Fira Sans" w:hAnsi="Fira Sans"/>
                <w:sz w:val="20"/>
              </w:rPr>
              <w:t>kamera</w:t>
            </w:r>
            <w:proofErr w:type="gramEnd"/>
            <w:r w:rsidRPr="00EA248F">
              <w:rPr>
                <w:rFonts w:ascii="Fira Sans" w:hAnsi="Fira Sans"/>
                <w:sz w:val="20"/>
              </w:rPr>
              <w:t xml:space="preserve"> video min. 480p z mechaniczną zasłoną obiektywu, </w:t>
            </w:r>
          </w:p>
          <w:p w:rsidR="003B3A86" w:rsidRDefault="003B3A86" w:rsidP="008D504E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proofErr w:type="gramStart"/>
            <w:r>
              <w:rPr>
                <w:rFonts w:ascii="Fira Sans" w:hAnsi="Fira Sans"/>
                <w:sz w:val="20"/>
              </w:rPr>
              <w:t>min</w:t>
            </w:r>
            <w:proofErr w:type="gramEnd"/>
            <w:r>
              <w:rPr>
                <w:rFonts w:ascii="Fira Sans" w:hAnsi="Fira Sans"/>
                <w:sz w:val="20"/>
              </w:rPr>
              <w:t xml:space="preserve">. </w:t>
            </w:r>
            <w:r w:rsidR="008D504E" w:rsidRPr="00EA248F">
              <w:rPr>
                <w:rFonts w:ascii="Fira Sans" w:hAnsi="Fira Sans"/>
                <w:sz w:val="20"/>
              </w:rPr>
              <w:t xml:space="preserve">dwa mikrofony, </w:t>
            </w:r>
          </w:p>
          <w:p w:rsidR="003B3A86" w:rsidRDefault="008D504E" w:rsidP="008D504E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proofErr w:type="gramStart"/>
            <w:r w:rsidRPr="00EA248F">
              <w:rPr>
                <w:rFonts w:ascii="Fira Sans" w:hAnsi="Fira Sans"/>
                <w:sz w:val="20"/>
              </w:rPr>
              <w:t>sterowanie</w:t>
            </w:r>
            <w:proofErr w:type="gramEnd"/>
            <w:r w:rsidRPr="00EA248F">
              <w:rPr>
                <w:rFonts w:ascii="Fira Sans" w:hAnsi="Fira Sans"/>
                <w:sz w:val="20"/>
              </w:rPr>
              <w:t xml:space="preserve"> głośnością głośników za pośrednictwem wydzielonych klawiszy funkcyjnych na klawiaturze, </w:t>
            </w:r>
          </w:p>
          <w:p w:rsidR="008D504E" w:rsidRPr="00EA248F" w:rsidRDefault="008D504E" w:rsidP="008D504E">
            <w:pPr>
              <w:autoSpaceDE w:val="0"/>
              <w:autoSpaceDN w:val="0"/>
              <w:adjustRightInd w:val="0"/>
              <w:rPr>
                <w:rFonts w:ascii="Fira Sans" w:hAnsi="Fira Sans"/>
                <w:sz w:val="20"/>
              </w:rPr>
            </w:pPr>
            <w:proofErr w:type="gramStart"/>
            <w:r w:rsidRPr="00EA248F">
              <w:rPr>
                <w:rFonts w:ascii="Fira Sans" w:hAnsi="Fira Sans"/>
                <w:sz w:val="20"/>
              </w:rPr>
              <w:t>wydzielony</w:t>
            </w:r>
            <w:proofErr w:type="gramEnd"/>
            <w:r w:rsidRPr="00EA248F">
              <w:rPr>
                <w:rFonts w:ascii="Fira Sans" w:hAnsi="Fira Sans"/>
                <w:sz w:val="20"/>
              </w:rPr>
              <w:t xml:space="preserve"> przycisk funkcyjny do natychmiastowego wyciszania głośników oraz mikrofonu (</w:t>
            </w:r>
            <w:proofErr w:type="spellStart"/>
            <w:r w:rsidRPr="00EA248F">
              <w:rPr>
                <w:rFonts w:ascii="Fira Sans" w:hAnsi="Fira Sans"/>
                <w:sz w:val="20"/>
              </w:rPr>
              <w:t>mute</w:t>
            </w:r>
            <w:proofErr w:type="spellEnd"/>
            <w:r w:rsidRPr="00EA248F">
              <w:rPr>
                <w:rFonts w:ascii="Fira Sans" w:hAnsi="Fira Sans"/>
                <w:sz w:val="20"/>
              </w:rPr>
              <w:t>).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Karta sieciowa</w:t>
            </w:r>
          </w:p>
        </w:tc>
        <w:tc>
          <w:tcPr>
            <w:tcW w:w="3665" w:type="pct"/>
            <w:vAlign w:val="center"/>
          </w:tcPr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100/1000 wspierająca WOL oraz PXE </w:t>
            </w:r>
            <w:proofErr w:type="spellStart"/>
            <w:r w:rsidRPr="00EA248F">
              <w:rPr>
                <w:rFonts w:ascii="Fira Sans" w:hAnsi="Fira Sans"/>
                <w:sz w:val="20"/>
              </w:rPr>
              <w:t>Boot</w:t>
            </w:r>
            <w:proofErr w:type="spellEnd"/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Porty/złącza</w:t>
            </w:r>
          </w:p>
        </w:tc>
        <w:tc>
          <w:tcPr>
            <w:tcW w:w="3665" w:type="pct"/>
            <w:vAlign w:val="center"/>
          </w:tcPr>
          <w:p w:rsidR="003B3A86" w:rsidRDefault="003206D2" w:rsidP="00487551">
            <w:pPr>
              <w:outlineLvl w:val="0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 xml:space="preserve">Min. </w:t>
            </w:r>
            <w:r w:rsidR="00487551" w:rsidRPr="00EA248F">
              <w:rPr>
                <w:rFonts w:ascii="Fira Sans" w:hAnsi="Fira Sans"/>
                <w:sz w:val="20"/>
              </w:rPr>
              <w:t xml:space="preserve">3x </w:t>
            </w:r>
            <w:proofErr w:type="gramStart"/>
            <w:r w:rsidR="00487551" w:rsidRPr="00EA248F">
              <w:rPr>
                <w:rFonts w:ascii="Fira Sans" w:hAnsi="Fira Sans"/>
                <w:sz w:val="20"/>
              </w:rPr>
              <w:t>USB z czego</w:t>
            </w:r>
            <w:proofErr w:type="gramEnd"/>
            <w:r w:rsidR="00487551" w:rsidRPr="00EA248F">
              <w:rPr>
                <w:rFonts w:ascii="Fira Sans" w:hAnsi="Fira Sans"/>
                <w:sz w:val="20"/>
              </w:rPr>
              <w:t xml:space="preserve"> min. dwa porty USB 3.</w:t>
            </w:r>
            <w:r>
              <w:rPr>
                <w:rFonts w:ascii="Fira Sans" w:hAnsi="Fira Sans"/>
                <w:sz w:val="20"/>
              </w:rPr>
              <w:t>1</w:t>
            </w:r>
            <w:r w:rsidR="00487551" w:rsidRPr="00EA248F">
              <w:rPr>
                <w:rFonts w:ascii="Fira Sans" w:hAnsi="Fira Sans"/>
                <w:sz w:val="20"/>
              </w:rPr>
              <w:t xml:space="preserve"> </w:t>
            </w:r>
            <w:proofErr w:type="gramStart"/>
            <w:r w:rsidR="00487551" w:rsidRPr="00EA248F">
              <w:rPr>
                <w:rFonts w:ascii="Fira Sans" w:hAnsi="Fira Sans"/>
                <w:sz w:val="20"/>
              </w:rPr>
              <w:t>z</w:t>
            </w:r>
            <w:proofErr w:type="gramEnd"/>
            <w:r w:rsidR="00487551" w:rsidRPr="00EA248F">
              <w:rPr>
                <w:rFonts w:ascii="Fira Sans" w:hAnsi="Fira Sans"/>
                <w:sz w:val="20"/>
              </w:rPr>
              <w:t xml:space="preserve"> czego jeden port musi umożliwiać ładowanie komputera i transmisję obrazu oraz podłączenie stacji dokującej, złącze słuchawek i złącze mikrofonu typu COMBO, </w:t>
            </w:r>
          </w:p>
          <w:p w:rsidR="003B3A86" w:rsidRDefault="003B3A86" w:rsidP="00487551">
            <w:pPr>
              <w:outlineLvl w:val="0"/>
              <w:rPr>
                <w:rFonts w:ascii="Fira Sans" w:hAnsi="Fira Sans"/>
                <w:sz w:val="20"/>
              </w:rPr>
            </w:pPr>
            <w:proofErr w:type="gramStart"/>
            <w:r>
              <w:rPr>
                <w:rFonts w:ascii="Fira Sans" w:hAnsi="Fira Sans"/>
                <w:sz w:val="20"/>
              </w:rPr>
              <w:t>min</w:t>
            </w:r>
            <w:proofErr w:type="gramEnd"/>
            <w:r>
              <w:rPr>
                <w:rFonts w:ascii="Fira Sans" w:hAnsi="Fira Sans"/>
                <w:sz w:val="20"/>
              </w:rPr>
              <w:t xml:space="preserve">. 1 x </w:t>
            </w:r>
            <w:r w:rsidR="00487551" w:rsidRPr="00EA248F">
              <w:rPr>
                <w:rFonts w:ascii="Fira Sans" w:hAnsi="Fira Sans"/>
                <w:sz w:val="20"/>
              </w:rPr>
              <w:t xml:space="preserve">HDMI, </w:t>
            </w:r>
          </w:p>
          <w:p w:rsidR="003B3A86" w:rsidRDefault="003B3A86" w:rsidP="00487551">
            <w:pPr>
              <w:outlineLvl w:val="0"/>
              <w:rPr>
                <w:rFonts w:ascii="Fira Sans" w:hAnsi="Fira Sans"/>
                <w:sz w:val="20"/>
              </w:rPr>
            </w:pPr>
            <w:proofErr w:type="gramStart"/>
            <w:r>
              <w:rPr>
                <w:rFonts w:ascii="Fira Sans" w:hAnsi="Fira Sans"/>
                <w:sz w:val="20"/>
              </w:rPr>
              <w:t>min</w:t>
            </w:r>
            <w:proofErr w:type="gramEnd"/>
            <w:r>
              <w:rPr>
                <w:rFonts w:ascii="Fira Sans" w:hAnsi="Fira Sans"/>
                <w:sz w:val="20"/>
              </w:rPr>
              <w:t>. 1 x RJ-45</w:t>
            </w:r>
            <w:r w:rsidR="00487551" w:rsidRPr="00EA248F">
              <w:rPr>
                <w:rFonts w:ascii="Fira Sans" w:hAnsi="Fira Sans"/>
                <w:sz w:val="20"/>
              </w:rPr>
              <w:t xml:space="preserve">. </w:t>
            </w:r>
          </w:p>
          <w:p w:rsidR="00487551" w:rsidRPr="003B3A86" w:rsidRDefault="00487551" w:rsidP="00487551">
            <w:pPr>
              <w:outlineLvl w:val="0"/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Złącze umożliwiające podpięcie linki antykradzieżowej.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Klawiatura</w:t>
            </w:r>
          </w:p>
        </w:tc>
        <w:tc>
          <w:tcPr>
            <w:tcW w:w="366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Klawiatura odporna na zalanie cieczą, układ US, klawiatura wyposażona w podświetlanie przycisków. Zamawiający wymaga dostarczenia karty katalogowej producenta potwierdzającej odporność klawiatury na zalanie cieczą.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proofErr w:type="spellStart"/>
            <w:r w:rsidRPr="00CA69E6">
              <w:rPr>
                <w:rFonts w:ascii="Fira Sans" w:hAnsi="Fira Sans" w:cs="Arial"/>
                <w:sz w:val="20"/>
              </w:rPr>
              <w:t>WiFi</w:t>
            </w:r>
            <w:proofErr w:type="spellEnd"/>
            <w:r w:rsidRPr="00CA69E6">
              <w:rPr>
                <w:rFonts w:ascii="Fira Sans" w:hAnsi="Fira Sans" w:cs="Arial"/>
                <w:sz w:val="20"/>
              </w:rPr>
              <w:t xml:space="preserve"> </w:t>
            </w:r>
          </w:p>
        </w:tc>
        <w:tc>
          <w:tcPr>
            <w:tcW w:w="366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  <w:lang w:val="de-DE"/>
              </w:rPr>
            </w:pPr>
            <w:r w:rsidRPr="00EA248F">
              <w:rPr>
                <w:rFonts w:ascii="Fira Sans" w:hAnsi="Fira Sans"/>
                <w:sz w:val="20"/>
              </w:rPr>
              <w:t>Wbudowana karta sieciowa, pracująca w standardzie AX</w:t>
            </w:r>
            <w:r w:rsidR="00ED18B2">
              <w:rPr>
                <w:rFonts w:ascii="Fira Sans" w:hAnsi="Fira Sans"/>
                <w:sz w:val="20"/>
              </w:rPr>
              <w:t xml:space="preserve"> (Wi-Fi 6)</w:t>
            </w:r>
            <w:r w:rsidRPr="00EA248F">
              <w:rPr>
                <w:rFonts w:ascii="Fira Sans" w:hAnsi="Fira Sans"/>
                <w:sz w:val="20"/>
              </w:rPr>
              <w:t xml:space="preserve"> 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CA69E6">
              <w:rPr>
                <w:rFonts w:ascii="Fira Sans" w:hAnsi="Fira Sans" w:cs="Arial"/>
                <w:sz w:val="20"/>
              </w:rPr>
              <w:t>Bluetooth</w:t>
            </w:r>
          </w:p>
        </w:tc>
        <w:tc>
          <w:tcPr>
            <w:tcW w:w="3665" w:type="pct"/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/>
                <w:sz w:val="20"/>
              </w:rPr>
              <w:t>Standard min. 5</w:t>
            </w:r>
            <w:r w:rsidR="00A74036">
              <w:rPr>
                <w:rFonts w:ascii="Fira Sans" w:hAnsi="Fira Sans"/>
                <w:sz w:val="20"/>
              </w:rPr>
              <w:t>.0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6A7282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6A7282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6A7282">
              <w:rPr>
                <w:rFonts w:ascii="Fira Sans" w:hAnsi="Fira Sans" w:cs="Arial"/>
                <w:sz w:val="20"/>
              </w:rPr>
              <w:t>Bateria</w:t>
            </w:r>
          </w:p>
        </w:tc>
        <w:tc>
          <w:tcPr>
            <w:tcW w:w="3665" w:type="pct"/>
            <w:vAlign w:val="center"/>
          </w:tcPr>
          <w:p w:rsidR="00487551" w:rsidRPr="006A7282" w:rsidRDefault="00487551" w:rsidP="00777154">
            <w:pPr>
              <w:rPr>
                <w:rFonts w:ascii="Fira Sans" w:hAnsi="Fira Sans" w:cs="Arial"/>
                <w:bCs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Pozwalający na nieprzerwaną pracę urządzenia do 12 godzin – załączyć test Mobile Mark 2014 lub oświadczenie producenta oferowanego komputera potwierdzającą czas pracy na zasilaniu bateryjnym. Ponadto komputer ma być wyposażony w system szybkiego ładowania akumulatora, który umożliwia szybkie naładowanie akumulatora </w:t>
            </w:r>
            <w:r w:rsidR="00777154">
              <w:rPr>
                <w:rFonts w:ascii="Fira Sans" w:hAnsi="Fira Sans"/>
                <w:sz w:val="20"/>
              </w:rPr>
              <w:t>laptop</w:t>
            </w:r>
            <w:r w:rsidRPr="00EA248F">
              <w:rPr>
                <w:rFonts w:ascii="Fira Sans" w:hAnsi="Fira Sans"/>
                <w:sz w:val="20"/>
              </w:rPr>
              <w:t>a w czasie 60 minut od 0% do 80%.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vAlign w:val="center"/>
          </w:tcPr>
          <w:p w:rsidR="00487551" w:rsidRPr="006A7282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vAlign w:val="center"/>
          </w:tcPr>
          <w:p w:rsidR="00487551" w:rsidRPr="006A7282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6A7282">
              <w:rPr>
                <w:rFonts w:ascii="Fira Sans" w:hAnsi="Fira Sans" w:cs="Arial"/>
                <w:sz w:val="20"/>
              </w:rPr>
              <w:t>Zasilacz</w:t>
            </w:r>
          </w:p>
        </w:tc>
        <w:tc>
          <w:tcPr>
            <w:tcW w:w="3665" w:type="pct"/>
            <w:vAlign w:val="center"/>
          </w:tcPr>
          <w:p w:rsidR="00487551" w:rsidRPr="006A7282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Zasilacz zewnętrzny </w:t>
            </w:r>
            <w:r>
              <w:rPr>
                <w:rFonts w:ascii="Fira Sans" w:hAnsi="Fira Sans"/>
                <w:sz w:val="20"/>
              </w:rPr>
              <w:t xml:space="preserve">max. </w:t>
            </w:r>
            <w:r w:rsidRPr="00EA248F">
              <w:rPr>
                <w:rFonts w:ascii="Fira Sans" w:hAnsi="Fira Sans"/>
                <w:sz w:val="20"/>
              </w:rPr>
              <w:t>65W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6A7282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6A7282" w:rsidRDefault="00487551" w:rsidP="00487551">
            <w:pPr>
              <w:rPr>
                <w:rFonts w:ascii="Fira Sans" w:hAnsi="Fira Sans" w:cs="Arial"/>
                <w:sz w:val="20"/>
              </w:rPr>
            </w:pPr>
            <w:r w:rsidRPr="006A7282">
              <w:rPr>
                <w:rFonts w:ascii="Fira Sans" w:hAnsi="Fira Sans" w:cs="Arial"/>
                <w:sz w:val="20"/>
              </w:rPr>
              <w:t xml:space="preserve">BIOS 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EA248F" w:rsidRDefault="00487551" w:rsidP="00487551">
            <w:pPr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</w:p>
          <w:p w:rsidR="00702395" w:rsidRDefault="00487551" w:rsidP="00702395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br/>
              <w:t xml:space="preserve">Pełna obsługa BIOS za pomocą klawiatury i myszy oraz samej myszy (przez pełną obsługę za pomocą myszy rozumie się możliwość swobodnego poruszania się po menu we/wy oraz </w:t>
            </w:r>
            <w:proofErr w:type="spellStart"/>
            <w:r w:rsidRPr="00EA248F">
              <w:rPr>
                <w:rFonts w:ascii="Fira Sans" w:hAnsi="Fira Sans"/>
                <w:sz w:val="20"/>
              </w:rPr>
              <w:t>wł</w:t>
            </w:r>
            <w:proofErr w:type="spellEnd"/>
            <w:r w:rsidRPr="00EA248F">
              <w:rPr>
                <w:rFonts w:ascii="Fira Sans" w:hAnsi="Fira Sans"/>
                <w:sz w:val="20"/>
              </w:rPr>
              <w:t xml:space="preserve">/wy funkcji bez używania klawiatury). </w:t>
            </w:r>
            <w:r w:rsidR="00702395" w:rsidRPr="00CA7FEA">
              <w:rPr>
                <w:rFonts w:ascii="Fira Sans" w:hAnsi="Fira Sans" w:cs="Arial"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- wersji BIOS wraz z datą produkcji BIOS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- nr seryjnym komputera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- Ilości zainstalowanej pamięci RAM oraz możliwość odczytania informacji o obłożeniu, szybkości i rodzaju z poziomu BIOS lub w zaimplementowanym systemie diagnostycznym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- typie procesora i jego prędkości</w:t>
            </w:r>
            <w:r w:rsidRPr="00EA248F">
              <w:rPr>
                <w:rFonts w:ascii="Fira Sans" w:hAnsi="Fira Sans"/>
                <w:sz w:val="20"/>
              </w:rPr>
              <w:br/>
              <w:t>- MAC adresu zintegrowanej karty sieciowej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- nr inwentarzowym (tzw. </w:t>
            </w:r>
            <w:proofErr w:type="spellStart"/>
            <w:r w:rsidRPr="00EA248F">
              <w:rPr>
                <w:rFonts w:ascii="Fira Sans" w:hAnsi="Fira Sans"/>
                <w:sz w:val="20"/>
              </w:rPr>
              <w:t>Asset</w:t>
            </w:r>
            <w:proofErr w:type="spellEnd"/>
            <w:r w:rsidRPr="00EA248F">
              <w:rPr>
                <w:rFonts w:ascii="Fira Sans" w:hAnsi="Fira Sans"/>
                <w:sz w:val="20"/>
              </w:rPr>
              <w:t xml:space="preserve"> Tag) - wymagane wolne pole do edycji przez administratora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- nr seryjnym płyty głównej komputera</w:t>
            </w:r>
          </w:p>
          <w:p w:rsidR="00487551" w:rsidRPr="00EA248F" w:rsidRDefault="00487551" w:rsidP="00F450DA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>- informacja o licencji systemu operacyjnego, która została zaimplementowana w BIOS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bCs/>
                <w:sz w:val="20"/>
              </w:rPr>
              <w:t>Certyfikaty i standardy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EA248F" w:rsidRDefault="00B578B5" w:rsidP="00487551">
            <w:pPr>
              <w:numPr>
                <w:ilvl w:val="0"/>
                <w:numId w:val="3"/>
              </w:numPr>
              <w:rPr>
                <w:rFonts w:ascii="Fira Sans" w:hAnsi="Fira Sans"/>
                <w:bCs/>
                <w:sz w:val="20"/>
              </w:rPr>
            </w:pPr>
            <w:r>
              <w:rPr>
                <w:rFonts w:ascii="Fira Sans" w:hAnsi="Fira Sans"/>
                <w:bCs/>
                <w:sz w:val="20"/>
              </w:rPr>
              <w:t xml:space="preserve">Certyfikat </w:t>
            </w:r>
            <w:r w:rsidR="00487551" w:rsidRPr="00EA248F">
              <w:rPr>
                <w:rFonts w:ascii="Fira Sans" w:hAnsi="Fira Sans"/>
                <w:bCs/>
                <w:sz w:val="20"/>
              </w:rPr>
              <w:t>producenta sprzętu:</w:t>
            </w:r>
          </w:p>
          <w:p w:rsidR="00487551" w:rsidRPr="00EA248F" w:rsidRDefault="00487551" w:rsidP="00487551">
            <w:pPr>
              <w:numPr>
                <w:ilvl w:val="1"/>
                <w:numId w:val="3"/>
              </w:numPr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>ISO 9001:2</w:t>
            </w:r>
            <w:r w:rsidR="00411BDB">
              <w:rPr>
                <w:rFonts w:ascii="Fira Sans" w:hAnsi="Fira Sans"/>
                <w:bCs/>
                <w:sz w:val="20"/>
              </w:rPr>
              <w:t>015</w:t>
            </w:r>
          </w:p>
          <w:p w:rsidR="00487551" w:rsidRPr="00EA248F" w:rsidRDefault="00487551" w:rsidP="00487551">
            <w:pPr>
              <w:numPr>
                <w:ilvl w:val="1"/>
                <w:numId w:val="3"/>
              </w:numPr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>ISO 14001</w:t>
            </w:r>
          </w:p>
          <w:p w:rsidR="00487551" w:rsidRPr="00EA248F" w:rsidRDefault="00487551" w:rsidP="00487551">
            <w:pPr>
              <w:numPr>
                <w:ilvl w:val="1"/>
                <w:numId w:val="3"/>
              </w:numPr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>ISO 50001</w:t>
            </w:r>
          </w:p>
          <w:p w:rsidR="00487551" w:rsidRPr="00EA248F" w:rsidRDefault="00487551" w:rsidP="00487551">
            <w:pPr>
              <w:numPr>
                <w:ilvl w:val="0"/>
                <w:numId w:val="3"/>
              </w:numPr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>Deklaracja zgodności CE (załączyć do oferty)</w:t>
            </w:r>
          </w:p>
          <w:p w:rsidR="00487551" w:rsidRDefault="00487551" w:rsidP="00B578B5">
            <w:pPr>
              <w:numPr>
                <w:ilvl w:val="0"/>
                <w:numId w:val="3"/>
              </w:numPr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EA248F">
              <w:rPr>
                <w:rFonts w:ascii="Fira Sans" w:hAnsi="Fira Sans"/>
                <w:bCs/>
                <w:sz w:val="20"/>
              </w:rPr>
              <w:t>RoHS</w:t>
            </w:r>
            <w:proofErr w:type="spellEnd"/>
            <w:r w:rsidRPr="00EA248F">
              <w:rPr>
                <w:rFonts w:ascii="Fira Sans" w:hAnsi="Fira Sans"/>
                <w:bCs/>
                <w:sz w:val="20"/>
              </w:rPr>
              <w:t xml:space="preserve"> Unii Europejskiej o eliminacji substancji niebezpiecznych w postaci oświadczenia producenta jednostki</w:t>
            </w:r>
            <w:r w:rsidR="00A53A54">
              <w:rPr>
                <w:rFonts w:ascii="Fira Sans" w:hAnsi="Fira Sans"/>
                <w:bCs/>
                <w:sz w:val="20"/>
              </w:rPr>
              <w:t>.</w:t>
            </w:r>
          </w:p>
          <w:p w:rsidR="00A53A54" w:rsidRPr="00B578B5" w:rsidRDefault="00A53A54" w:rsidP="00B578B5">
            <w:pPr>
              <w:numPr>
                <w:ilvl w:val="0"/>
                <w:numId w:val="3"/>
              </w:numPr>
              <w:rPr>
                <w:rFonts w:ascii="Fira Sans" w:hAnsi="Fira Sans"/>
                <w:bCs/>
                <w:sz w:val="20"/>
              </w:rPr>
            </w:pPr>
            <w:r w:rsidRPr="005876C1">
              <w:rPr>
                <w:rFonts w:ascii="Fira Sans" w:hAnsi="Fira Sans"/>
                <w:bCs/>
                <w:sz w:val="20"/>
              </w:rPr>
              <w:t>Oświadczenie producenta potwierdzające, że komputer spełnia standardy MIL-STD-810G</w:t>
            </w:r>
            <w:r>
              <w:rPr>
                <w:rFonts w:ascii="Fira Sans" w:hAnsi="Fira Sans"/>
                <w:bCs/>
                <w:sz w:val="20"/>
              </w:rPr>
              <w:t xml:space="preserve"> </w:t>
            </w:r>
            <w:r w:rsidRPr="005876C1">
              <w:rPr>
                <w:rFonts w:ascii="Fira Sans" w:hAnsi="Fira Sans"/>
                <w:bCs/>
                <w:sz w:val="20"/>
              </w:rPr>
              <w:t>i pozytywnie przeszedł testy (Obudowa).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bCs/>
                <w:sz w:val="20"/>
              </w:rPr>
              <w:t>Waga/Wymiary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590E2C" w:rsidRDefault="00487551" w:rsidP="00487551">
            <w:pPr>
              <w:autoSpaceDE w:val="0"/>
              <w:autoSpaceDN w:val="0"/>
              <w:adjustRightInd w:val="0"/>
              <w:rPr>
                <w:rFonts w:ascii="Fira Sans" w:hAnsi="Fira Sans"/>
                <w:bCs/>
                <w:sz w:val="20"/>
              </w:rPr>
            </w:pPr>
            <w:r w:rsidRPr="00EA248F">
              <w:rPr>
                <w:rFonts w:ascii="Fira Sans" w:hAnsi="Fira Sans"/>
                <w:bCs/>
                <w:sz w:val="20"/>
              </w:rPr>
              <w:t xml:space="preserve">Waga urządzenia z </w:t>
            </w:r>
            <w:proofErr w:type="gramStart"/>
            <w:r w:rsidRPr="00EA248F">
              <w:rPr>
                <w:rFonts w:ascii="Fira Sans" w:hAnsi="Fira Sans"/>
                <w:bCs/>
                <w:sz w:val="20"/>
              </w:rPr>
              <w:t>akumulatorem</w:t>
            </w:r>
            <w:r w:rsidRPr="00590E2C">
              <w:rPr>
                <w:rFonts w:ascii="Fira Sans" w:hAnsi="Fira Sans"/>
                <w:bCs/>
                <w:sz w:val="20"/>
              </w:rPr>
              <w:t>:  max</w:t>
            </w:r>
            <w:proofErr w:type="gramEnd"/>
            <w:r w:rsidRPr="00590E2C">
              <w:rPr>
                <w:rFonts w:ascii="Fira Sans" w:hAnsi="Fira Sans"/>
                <w:bCs/>
                <w:sz w:val="20"/>
              </w:rPr>
              <w:t>. 1.85 kg</w:t>
            </w:r>
          </w:p>
          <w:p w:rsidR="00487551" w:rsidRPr="00CA69E6" w:rsidRDefault="00487551" w:rsidP="00777154">
            <w:pPr>
              <w:autoSpaceDE w:val="0"/>
              <w:autoSpaceDN w:val="0"/>
              <w:adjustRightInd w:val="0"/>
              <w:rPr>
                <w:rFonts w:ascii="Fira Sans" w:hAnsi="Fira Sans"/>
                <w:bCs/>
                <w:sz w:val="20"/>
              </w:rPr>
            </w:pPr>
            <w:r w:rsidRPr="00590E2C">
              <w:rPr>
                <w:rFonts w:ascii="Fira Sans" w:hAnsi="Fira Sans"/>
                <w:bCs/>
                <w:sz w:val="20"/>
              </w:rPr>
              <w:t xml:space="preserve">Grubość </w:t>
            </w:r>
            <w:r w:rsidR="00777154">
              <w:rPr>
                <w:rFonts w:ascii="Fira Sans" w:hAnsi="Fira Sans"/>
                <w:bCs/>
                <w:sz w:val="20"/>
              </w:rPr>
              <w:t>laptop</w:t>
            </w:r>
            <w:r w:rsidRPr="00590E2C">
              <w:rPr>
                <w:rFonts w:ascii="Fira Sans" w:hAnsi="Fira Sans"/>
                <w:bCs/>
                <w:sz w:val="20"/>
              </w:rPr>
              <w:t>a nie większa niż: 20 mm</w:t>
            </w:r>
            <w:r w:rsidR="00095ECA" w:rsidRPr="00590E2C">
              <w:rPr>
                <w:rFonts w:ascii="Fira Sans" w:hAnsi="Fira Sans"/>
                <w:bCs/>
                <w:sz w:val="20"/>
              </w:rPr>
              <w:t xml:space="preserve"> 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bCs/>
                <w:sz w:val="20"/>
              </w:rPr>
              <w:t>Szyfrowanie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 zapisanego w TPM2.0 </w:t>
            </w:r>
            <w:proofErr w:type="gramStart"/>
            <w:r w:rsidRPr="00EA248F">
              <w:rPr>
                <w:rFonts w:ascii="Fira Sans" w:hAnsi="Fira Sans"/>
                <w:sz w:val="20"/>
              </w:rPr>
              <w:t>z</w:t>
            </w:r>
            <w:proofErr w:type="gramEnd"/>
            <w:r w:rsidRPr="00EA248F">
              <w:rPr>
                <w:rFonts w:ascii="Fira Sans" w:hAnsi="Fira Sans"/>
                <w:sz w:val="20"/>
              </w:rPr>
              <w:t xml:space="preserve"> certyfikacją TCG.  Próba usunięcia dedykowanego układu doprowadzi do uszkodzenia całej płyty głównej.</w:t>
            </w: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</w:p>
          <w:p w:rsidR="00487551" w:rsidRPr="00EA248F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Dysk z zainstalowanym systemem operacyjnym zawierający partycję RECOVERY umożliwiającą odtworzenie systemu operacyjnego fabrycznie zainstalowanego na komputerze po awarii. Możliwość instalacji dodatkowego dysku SSD </w:t>
            </w:r>
            <w:proofErr w:type="spellStart"/>
            <w:r w:rsidRPr="00EA248F">
              <w:rPr>
                <w:rFonts w:ascii="Fira Sans" w:hAnsi="Fira Sans"/>
                <w:sz w:val="20"/>
              </w:rPr>
              <w:t>PCIe</w:t>
            </w:r>
            <w:proofErr w:type="spellEnd"/>
            <w:r w:rsidRPr="00EA248F">
              <w:rPr>
                <w:rFonts w:ascii="Fira Sans" w:hAnsi="Fira Sans"/>
                <w:sz w:val="20"/>
              </w:rPr>
              <w:t xml:space="preserve"> </w:t>
            </w:r>
            <w:proofErr w:type="spellStart"/>
            <w:r w:rsidRPr="00EA248F">
              <w:rPr>
                <w:rFonts w:ascii="Fira Sans" w:hAnsi="Fira Sans"/>
                <w:sz w:val="20"/>
              </w:rPr>
              <w:t>NVMe</w:t>
            </w:r>
            <w:proofErr w:type="spellEnd"/>
            <w:r w:rsidRPr="00EA248F">
              <w:rPr>
                <w:rFonts w:ascii="Fira Sans" w:hAnsi="Fira Sans"/>
                <w:sz w:val="20"/>
              </w:rPr>
              <w:t>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AD4C3A" w:rsidRDefault="00487551" w:rsidP="00487551">
            <w:pPr>
              <w:rPr>
                <w:rFonts w:ascii="Fira Sans" w:hAnsi="Fira Sans"/>
                <w:sz w:val="20"/>
              </w:rPr>
            </w:pPr>
            <w:r w:rsidRPr="00AD4C3A">
              <w:rPr>
                <w:rFonts w:ascii="Fira Sans" w:hAnsi="Fira Sans"/>
                <w:sz w:val="20"/>
              </w:rPr>
              <w:t>System diagnostyczny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AD4C3A" w:rsidRDefault="00487551" w:rsidP="00487551">
            <w:pPr>
              <w:rPr>
                <w:rFonts w:ascii="Fira Sans" w:hAnsi="Fira Sans"/>
                <w:sz w:val="20"/>
              </w:rPr>
            </w:pPr>
            <w:r w:rsidRPr="00EA248F">
              <w:rPr>
                <w:rFonts w:ascii="Fira Sans" w:hAnsi="Fira Sans"/>
                <w:sz w:val="20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EA248F">
              <w:rPr>
                <w:rFonts w:ascii="Fira Sans" w:hAnsi="Fira Sans"/>
                <w:sz w:val="20"/>
              </w:rPr>
              <w:t>boot</w:t>
            </w:r>
            <w:proofErr w:type="spellEnd"/>
            <w:r w:rsidRPr="00EA248F">
              <w:rPr>
                <w:rFonts w:ascii="Fira Sans" w:hAnsi="Fira Sans"/>
                <w:sz w:val="20"/>
              </w:rPr>
              <w:t xml:space="preserve"> umożliwiający jednoczesne przetestowanie w celu wykrycia błędów zainstalowanych komponentów w oferowanym komputerze bez konieczności uruchamiania </w:t>
            </w:r>
            <w:r w:rsidRPr="00EA248F">
              <w:rPr>
                <w:rFonts w:ascii="Fira Sans" w:hAnsi="Fira Sans"/>
                <w:sz w:val="20"/>
              </w:rPr>
              <w:lastRenderedPageBreak/>
              <w:t>systemu operacyjnego. Działający nawet w przypadku uszkodzenia dysku twardego.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D36B6A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r w:rsidRPr="00D36B6A">
              <w:rPr>
                <w:rFonts w:ascii="Fira Sans" w:hAnsi="Fira Sans" w:cs="Arial"/>
                <w:bCs/>
                <w:sz w:val="20"/>
              </w:rPr>
              <w:t xml:space="preserve">System operacyjny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System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klasy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PC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musi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spełniać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następujące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wymagania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poprzez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mechanizmy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użycia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dodatkowych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: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dwa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rodzaje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graficznego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interfejsu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: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Klasyczny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umożliwiający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obsługę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pomocy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klawiatury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myszy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Dotykowy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umożliwiający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sterowanie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dotykiem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urządzeniach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tablet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monitorach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dotykowych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Funkcje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związane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obsługą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komputerów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tablet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modułem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„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uczenia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”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pisma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obsługa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języka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polskiego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Interfejs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wielu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językach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wyboru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tym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angielskim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4.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pulpitów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wirtualnych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przenoszenia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pomiędzy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pulpitami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przełączanie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pomiędzy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pulpitami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pomocą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skrótów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klawiaturowych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GUI.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5.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minimum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dwie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przeglądarki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Internetowe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6.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Zintegrowany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moduł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wyszukiwania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informacji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różnego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tekstów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metadanych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)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kilku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poziomów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: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poziom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menu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poziom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otwartego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okna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;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wyszukiwania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oparty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konfigurowalnym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module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indeksacji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zasobów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lokalnych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7.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Zlokalizowane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języku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najmniej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następujące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elementy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: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menu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pomoc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komunikaty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systemowe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menedżer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8.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Graficzne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środowisko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instalacji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konfiguracji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języku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9.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pomocy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języku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10.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przystosowania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stanowiska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osób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niepełnosprawnych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np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.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słabo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widzących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).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11.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dokonywania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aktualizacji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poprawek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poprzez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mechanizm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zarządzany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administratora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Zamawiającego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12.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dostarczania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poprawek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modelu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peer-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-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peer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13.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sterowania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czasem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dostarczania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wersji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centralnego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opóźniania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dostarczania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nowej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wersji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minimum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4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miesiące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14.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Zabezpieczony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hasłem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hierarchiczny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konta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profile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zarządzane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zdalnie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;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praca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trybie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ochrony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15.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dołączenia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usługi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katalogowej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on-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premise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chmurze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16.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Umożliwienie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zablokowania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urządzenia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ramach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danego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konta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tylko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uruchamiania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wybranej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-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tryb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"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kiosk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".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17.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automatycznej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synchronizacji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folderów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roboczych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znajdujących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firmowym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serwerze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centrum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prywatnym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urządzeniem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konieczności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łączenia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siecią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VPN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poziomu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folderu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zlokalizowanego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centrum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firmy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18.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Zdalna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pomoc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współdzielenie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zdalnego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przejęcia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sesji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zalogowanego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celem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rozwiązania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problemu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komputerem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lastRenderedPageBreak/>
              <w:t>19.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Transakcyjny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pozwalający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stosowanie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przydziałów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(ang.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quota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)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dysku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oraz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zapewniający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większą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niezawodność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pozwalający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tworzyć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kopie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zapasowe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20.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Oprogramowanie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kopii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zapasowych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(Backup);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automatyczne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wykonywanie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kopii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możliwością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automatycznego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przywrócenia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wersji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wcześniejszej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21.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przywracania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obrazu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uprzednio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zapisanej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postaci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22.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przywracania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stanu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początkowego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pozostawieniem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23.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blokowania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dopuszczania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dowolnych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urządzeń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peryferyjnych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pomocą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polityk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grupowych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np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.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użyciu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numerów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identyfikacyjnych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sprzętu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)."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24.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mechanizm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wirtualizacji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hypervisor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."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25.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zdalnego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pracy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zdalnej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wykorzystaniem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pełnego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interfejsu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graficznego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26.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Dostępność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bezpłatnych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biuletynów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bezpieczeństwa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związanych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działaniem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27.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zapora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internetowa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firewall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)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ochrony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połączeń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internetowych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zintegrowana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konsola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zarządzania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ustawieniami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zapory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regułami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IP v4 i v6.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28.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Identyfikacja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sieci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komputerowych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których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jest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podłączony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operacyjny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zapamiętywanie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ustawień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przypisywanie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min. 3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kategorii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bezpieczeństwa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predefiniowanymi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odpowiednio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kategorii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ustawieniami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zapory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sieciowej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udostępniania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itp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.).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29.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zdefiniowania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zarządzanych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taki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sposób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aby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automatycznie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szyfrowały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poziomie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.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Blokowanie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bezpośredniego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kopiowania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treści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między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zarządzanymi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niezarządzanymi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30.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uwierzytelnienia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dwuskładnikowego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oparty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klucz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prywatny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oraz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PIN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uwierzytelnienie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biometryczne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31.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mechanizmy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ochrony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antywirusowej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przeciw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złośliwemu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oprogramowaniu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zapewnionymi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bezpłatnymi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aktualizacjami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32.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szyfrowania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dysku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twardego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modułu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TPM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33.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przechowywania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kopii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zapasowych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kluczy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odzyskiwania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szyfrowania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dysku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usługach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katalogowych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34.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wirtualnych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kart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inteligentnych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35.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firmware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UEFI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funkcji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bezpiecznego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rozruchu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(Secure Boot)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36.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wykorzystywany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automatycznie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przeglądarki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filtr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reputacyjny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URL.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37.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IPSEC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oparte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politykach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wdrażanie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IPSEC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oparte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zestawach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reguł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definiujących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ustawienia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zarządzanych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sposób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centralny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38.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Mechanizmy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logowania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oparciu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o: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  <w:t xml:space="preserve">Login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hasło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Karty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inteligentne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certyfikaty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smartcard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),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Wirtualne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karty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inteligentne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certyfikaty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logowanie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oparciu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chroniony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poprzez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moduł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TPM),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/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Klucz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PIN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e.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/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Klucz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uwierzytelnienie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biometryczne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lastRenderedPageBreak/>
              <w:t>39.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uwierzytelniania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bazie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Kerberos v. 5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40.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agent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zbierania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temat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zagrożeń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stacji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roboczej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41.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.NET Framework 2.x, 3.x i 4.x –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uruchomienia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działających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wskazanych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środowiskach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42.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VBScript –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uruchamiania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interpretera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poleceń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43.</w:t>
            </w:r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PowerShell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5.x –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uruchamiania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interpretera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poleceń</w:t>
            </w:r>
            <w:proofErr w:type="spellEnd"/>
          </w:p>
          <w:p w:rsidR="00487551" w:rsidRPr="00D36B6A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</w:p>
        </w:tc>
      </w:tr>
      <w:tr w:rsidR="00226D3D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D" w:rsidRPr="00CA69E6" w:rsidRDefault="00226D3D" w:rsidP="00487551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D" w:rsidRPr="00D36B6A" w:rsidRDefault="00226D3D" w:rsidP="00487551">
            <w:pPr>
              <w:rPr>
                <w:rFonts w:ascii="Fira Sans" w:hAnsi="Fira Sans" w:cs="Arial"/>
                <w:bCs/>
                <w:sz w:val="20"/>
              </w:rPr>
            </w:pPr>
            <w:r w:rsidRPr="00226D3D">
              <w:rPr>
                <w:rFonts w:ascii="Fira Sans" w:hAnsi="Fira Sans" w:cs="Arial"/>
                <w:bCs/>
                <w:sz w:val="20"/>
              </w:rPr>
              <w:t>Wymagania dodatkowe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D" w:rsidRPr="00D36B6A" w:rsidRDefault="00226D3D" w:rsidP="00487551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proofErr w:type="spellStart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>czytnik</w:t>
            </w:r>
            <w:proofErr w:type="spellEnd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>linii</w:t>
            </w:r>
            <w:proofErr w:type="spellEnd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226D3D">
              <w:rPr>
                <w:rFonts w:ascii="Fira Sans" w:hAnsi="Fira Sans" w:cs="Arial"/>
                <w:bCs/>
                <w:sz w:val="20"/>
                <w:lang w:val="de-DE" w:eastAsia="en-US"/>
              </w:rPr>
              <w:t>papilarnych</w:t>
            </w:r>
            <w:proofErr w:type="spellEnd"/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r>
              <w:rPr>
                <w:rFonts w:ascii="Fira Sans" w:hAnsi="Fira Sans" w:cs="Arial"/>
                <w:bCs/>
                <w:sz w:val="20"/>
              </w:rPr>
              <w:t>2</w:t>
            </w:r>
            <w:r w:rsidR="00ED18B2">
              <w:rPr>
                <w:rFonts w:ascii="Fira Sans" w:hAnsi="Fira Sans" w:cs="Arial"/>
                <w:bCs/>
                <w:sz w:val="20"/>
              </w:rPr>
              <w:t>4</w:t>
            </w:r>
            <w:r>
              <w:rPr>
                <w:rFonts w:ascii="Fira Sans" w:hAnsi="Fira Sans" w:cs="Arial"/>
                <w:bCs/>
                <w:sz w:val="20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D36B6A" w:rsidRDefault="00487551" w:rsidP="00487551">
            <w:pPr>
              <w:tabs>
                <w:tab w:val="left" w:pos="213"/>
              </w:tabs>
              <w:spacing w:line="300" w:lineRule="exact"/>
              <w:jc w:val="both"/>
              <w:rPr>
                <w:rFonts w:ascii="Fira Sans" w:hAnsi="Fira Sans" w:cs="Arial"/>
                <w:sz w:val="20"/>
              </w:rPr>
            </w:pP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techniczne</w:t>
            </w:r>
            <w:proofErr w:type="spellEnd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producenta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D36B6A" w:rsidRDefault="00487551" w:rsidP="00487551">
            <w:pPr>
              <w:spacing w:line="276" w:lineRule="auto"/>
              <w:rPr>
                <w:rFonts w:ascii="Fira Sans" w:hAnsi="Fira Sans" w:cs="Arial"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-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weryfikacji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u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producenta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konfiguracji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fabrycznej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zakupionego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sprzętu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</w:p>
          <w:p w:rsidR="00487551" w:rsidRPr="00D36B6A" w:rsidRDefault="00487551" w:rsidP="00487551">
            <w:pPr>
              <w:spacing w:line="276" w:lineRule="auto"/>
              <w:ind w:left="132" w:hanging="132"/>
              <w:rPr>
                <w:rFonts w:ascii="Fira Sans" w:hAnsi="Fira Sans" w:cs="Arial"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-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możliwość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weryfikacji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statusu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naprawy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urządzenia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po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podaniu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unikalnego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numeru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seryjnego</w:t>
            </w:r>
            <w:proofErr w:type="spellEnd"/>
          </w:p>
          <w:p w:rsidR="00487551" w:rsidRPr="00D36B6A" w:rsidRDefault="00487551" w:rsidP="00487551">
            <w:pPr>
              <w:spacing w:line="276" w:lineRule="auto"/>
              <w:ind w:left="132" w:hanging="132"/>
              <w:rPr>
                <w:rFonts w:ascii="Fira Sans" w:hAnsi="Fira Sans" w:cs="Arial"/>
                <w:sz w:val="20"/>
                <w:lang w:val="de-DE" w:eastAsia="en-US"/>
              </w:rPr>
            </w:pPr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-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Naprawy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gwarancyjne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urządzeń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muszą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być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realizowany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przez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Producenta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lub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Autoryzowanego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Partnera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Serwisowego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Producenta</w:t>
            </w:r>
            <w:proofErr w:type="spellEnd"/>
            <w:r w:rsidRPr="00D36B6A">
              <w:rPr>
                <w:rFonts w:ascii="Fira Sans" w:hAnsi="Fira Sans" w:cs="Arial"/>
                <w:sz w:val="20"/>
                <w:lang w:val="de-DE" w:eastAsia="en-US"/>
              </w:rPr>
              <w:t>.</w:t>
            </w:r>
          </w:p>
        </w:tc>
      </w:tr>
      <w:tr w:rsidR="00487551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CA69E6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r w:rsidRPr="00CA69E6">
              <w:rPr>
                <w:rFonts w:ascii="Fira Sans" w:hAnsi="Fira Sans" w:cs="Arial"/>
                <w:bCs/>
                <w:sz w:val="20"/>
              </w:rPr>
              <w:t>2</w:t>
            </w:r>
            <w:r w:rsidR="00ED18B2">
              <w:rPr>
                <w:rFonts w:ascii="Fira Sans" w:hAnsi="Fira Sans" w:cs="Arial"/>
                <w:bCs/>
                <w:sz w:val="20"/>
              </w:rPr>
              <w:t>5</w:t>
            </w:r>
            <w:r w:rsidRPr="00CA69E6">
              <w:rPr>
                <w:rFonts w:ascii="Fira Sans" w:hAnsi="Fira Sans" w:cs="Arial"/>
                <w:bCs/>
                <w:sz w:val="20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D36B6A" w:rsidRDefault="00487551" w:rsidP="00487551">
            <w:pPr>
              <w:rPr>
                <w:rFonts w:ascii="Fira Sans" w:hAnsi="Fira Sans" w:cs="Arial"/>
                <w:bCs/>
                <w:sz w:val="20"/>
              </w:rPr>
            </w:pPr>
            <w:proofErr w:type="spellStart"/>
            <w:r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Gwarancja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1" w:rsidRPr="00D36B6A" w:rsidRDefault="00EF5836" w:rsidP="00277749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min. </w:t>
            </w:r>
            <w:r w:rsidR="005C6EF4">
              <w:rPr>
                <w:rFonts w:ascii="Fira Sans" w:hAnsi="Fira Sans" w:cs="Arial"/>
                <w:bCs/>
                <w:sz w:val="20"/>
                <w:lang w:val="de-DE" w:eastAsia="en-US"/>
              </w:rPr>
              <w:t>12</w:t>
            </w:r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mi</w:t>
            </w:r>
            <w:r>
              <w:rPr>
                <w:rFonts w:ascii="Fira Sans" w:hAnsi="Fira Sans" w:cs="Arial"/>
                <w:bCs/>
                <w:sz w:val="20"/>
                <w:lang w:val="de-DE" w:eastAsia="en-US"/>
              </w:rPr>
              <w:t>esięcy</w:t>
            </w:r>
            <w:proofErr w:type="spellEnd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>bez</w:t>
            </w:r>
            <w:proofErr w:type="spellEnd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>dodatkowych</w:t>
            </w:r>
            <w:proofErr w:type="spellEnd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>kosztów</w:t>
            </w:r>
            <w:proofErr w:type="spellEnd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>dla</w:t>
            </w:r>
            <w:proofErr w:type="spellEnd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>Zamawiającego</w:t>
            </w:r>
            <w:proofErr w:type="spellEnd"/>
            <w:r w:rsidR="00487551" w:rsidRPr="00D36B6A">
              <w:rPr>
                <w:rFonts w:ascii="Fira Sans" w:hAnsi="Fira Sans" w:cstheme="minorHAnsi"/>
                <w:sz w:val="20"/>
                <w:lang w:val="de-DE" w:eastAsia="en-US"/>
              </w:rPr>
              <w:t>,</w:t>
            </w:r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gwarancja</w:t>
            </w:r>
            <w:proofErr w:type="spellEnd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>świadczona</w:t>
            </w:r>
            <w:proofErr w:type="spellEnd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277749">
              <w:rPr>
                <w:rFonts w:ascii="Fira Sans" w:hAnsi="Fira Sans" w:cs="Arial"/>
                <w:bCs/>
                <w:sz w:val="20"/>
                <w:lang w:val="de-DE" w:eastAsia="en-US"/>
              </w:rPr>
              <w:t>siedzibie</w:t>
            </w:r>
            <w:proofErr w:type="spellEnd"/>
            <w:r w:rsidR="00277749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277749">
              <w:rPr>
                <w:rFonts w:ascii="Fira Sans" w:hAnsi="Fira Sans" w:cs="Arial"/>
                <w:bCs/>
                <w:sz w:val="20"/>
                <w:lang w:val="de-DE" w:eastAsia="en-US"/>
              </w:rPr>
              <w:t>zamawiającego</w:t>
            </w:r>
            <w:proofErr w:type="spellEnd"/>
            <w:r w:rsidR="00487551" w:rsidRPr="00D36B6A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(on-site)</w:t>
            </w:r>
          </w:p>
        </w:tc>
      </w:tr>
      <w:tr w:rsidR="004F2E52" w:rsidRPr="00CA69E6" w:rsidTr="0008556A">
        <w:trPr>
          <w:trHeight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52" w:rsidRPr="00CA69E6" w:rsidRDefault="004F2E52" w:rsidP="00487551">
            <w:pPr>
              <w:rPr>
                <w:rFonts w:ascii="Fira Sans" w:hAnsi="Fira Sans" w:cs="Arial"/>
                <w:bCs/>
                <w:sz w:val="20"/>
              </w:rPr>
            </w:pPr>
            <w:r>
              <w:rPr>
                <w:rFonts w:ascii="Fira Sans" w:hAnsi="Fira Sans" w:cs="Arial"/>
                <w:bCs/>
                <w:sz w:val="20"/>
              </w:rPr>
              <w:t>2</w:t>
            </w:r>
            <w:r w:rsidR="00ED18B2">
              <w:rPr>
                <w:rFonts w:ascii="Fira Sans" w:hAnsi="Fira Sans" w:cs="Arial"/>
                <w:bCs/>
                <w:sz w:val="20"/>
              </w:rPr>
              <w:t>6</w:t>
            </w:r>
            <w:r>
              <w:rPr>
                <w:rFonts w:ascii="Fira Sans" w:hAnsi="Fira Sans" w:cs="Arial"/>
                <w:bCs/>
                <w:sz w:val="20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52" w:rsidRPr="004F2E52" w:rsidRDefault="004F2E52" w:rsidP="004F2E52">
            <w:pPr>
              <w:spacing w:line="240" w:lineRule="exact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Akcesoria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52" w:rsidRDefault="004F2E52" w:rsidP="004F2E52">
            <w:pPr>
              <w:spacing w:line="240" w:lineRule="exact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T</w:t>
            </w:r>
            <w:r w:rsidRPr="00AC3E44">
              <w:rPr>
                <w:rFonts w:ascii="Fira Sans" w:hAnsi="Fira Sans"/>
                <w:sz w:val="20"/>
              </w:rPr>
              <w:t xml:space="preserve">orba do dostarczonego laptopa umożliwiająca ergonomiczny transport. Torba min. 2 komorowa, zamykana zamkiem błyskawicznym mieszcząca swobodnie dostarczonego laptopa wraz z zasilaczem. Torba z paskiem na ramię. </w:t>
            </w:r>
            <w:r>
              <w:rPr>
                <w:rFonts w:ascii="Fira Sans" w:hAnsi="Fira Sans"/>
                <w:sz w:val="20"/>
              </w:rPr>
              <w:t xml:space="preserve">Torba </w:t>
            </w:r>
            <w:r w:rsidRPr="00260A4A">
              <w:rPr>
                <w:rFonts w:ascii="Fira Sans" w:hAnsi="Fira Sans"/>
                <w:sz w:val="20"/>
              </w:rPr>
              <w:t>wykonana z materiału wodoodpornego</w:t>
            </w:r>
            <w:r w:rsidRPr="00AC3E44">
              <w:rPr>
                <w:rFonts w:ascii="Fira Sans" w:hAnsi="Fira Sans"/>
                <w:sz w:val="20"/>
              </w:rPr>
              <w:t xml:space="preserve"> z miękko wyściełanym wnętrzem. Kolor stonowany najlepiej szary</w:t>
            </w:r>
            <w:r w:rsidR="00222014">
              <w:rPr>
                <w:rFonts w:ascii="Fira Sans" w:hAnsi="Fira Sans"/>
                <w:sz w:val="20"/>
              </w:rPr>
              <w:t xml:space="preserve"> lub czarny</w:t>
            </w:r>
            <w:r w:rsidRPr="00AC3E44">
              <w:rPr>
                <w:rFonts w:ascii="Fira Sans" w:hAnsi="Fira Sans"/>
                <w:sz w:val="20"/>
              </w:rPr>
              <w:t>.</w:t>
            </w:r>
          </w:p>
          <w:p w:rsidR="004F2E52" w:rsidRPr="00D36B6A" w:rsidRDefault="004F2E52" w:rsidP="004F2E52">
            <w:pPr>
              <w:spacing w:line="276" w:lineRule="auto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>
              <w:rPr>
                <w:rFonts w:ascii="Fira Sans" w:hAnsi="Fira Sans"/>
                <w:sz w:val="20"/>
              </w:rPr>
              <w:t>Mysz optyczna przewodowa USB.</w:t>
            </w:r>
          </w:p>
        </w:tc>
      </w:tr>
    </w:tbl>
    <w:p w:rsidR="005D6528" w:rsidRPr="00CA69E6" w:rsidRDefault="005D6528">
      <w:pPr>
        <w:rPr>
          <w:rFonts w:ascii="Fira Sans" w:hAnsi="Fira Sans" w:cs="Arial"/>
          <w:sz w:val="20"/>
        </w:rPr>
      </w:pPr>
    </w:p>
    <w:p w:rsidR="005D6528" w:rsidRPr="00CA69E6" w:rsidRDefault="005D6528">
      <w:pPr>
        <w:rPr>
          <w:rFonts w:ascii="Fira Sans" w:hAnsi="Fira Sans"/>
          <w:sz w:val="20"/>
        </w:rPr>
      </w:pPr>
    </w:p>
    <w:sectPr w:rsidR="005D6528" w:rsidRPr="00CA6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06" w:rsidRDefault="00B97906" w:rsidP="00BD4797">
      <w:r>
        <w:separator/>
      </w:r>
    </w:p>
  </w:endnote>
  <w:endnote w:type="continuationSeparator" w:id="0">
    <w:p w:rsidR="00B97906" w:rsidRDefault="00B97906" w:rsidP="00B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77906"/>
      <w:docPartObj>
        <w:docPartGallery w:val="Page Numbers (Bottom of Page)"/>
        <w:docPartUnique/>
      </w:docPartObj>
    </w:sdtPr>
    <w:sdtEndPr/>
    <w:sdtContent>
      <w:p w:rsidR="00BD4797" w:rsidRDefault="00BD4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A9">
          <w:rPr>
            <w:noProof/>
          </w:rPr>
          <w:t>5</w:t>
        </w:r>
        <w:r>
          <w:fldChar w:fldCharType="end"/>
        </w:r>
      </w:p>
    </w:sdtContent>
  </w:sdt>
  <w:p w:rsidR="00BD4797" w:rsidRDefault="00BD47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06" w:rsidRDefault="00B97906" w:rsidP="00BD4797">
      <w:r>
        <w:separator/>
      </w:r>
    </w:p>
  </w:footnote>
  <w:footnote w:type="continuationSeparator" w:id="0">
    <w:p w:rsidR="00B97906" w:rsidRDefault="00B97906" w:rsidP="00BD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CD5"/>
    <w:multiLevelType w:val="hybridMultilevel"/>
    <w:tmpl w:val="8FE2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C44"/>
    <w:multiLevelType w:val="hybridMultilevel"/>
    <w:tmpl w:val="3476D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4262"/>
    <w:multiLevelType w:val="hybridMultilevel"/>
    <w:tmpl w:val="DB28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77B"/>
    <w:multiLevelType w:val="hybridMultilevel"/>
    <w:tmpl w:val="BE4A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DB2"/>
    <w:multiLevelType w:val="hybridMultilevel"/>
    <w:tmpl w:val="D8AE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065534">
      <w:start w:val="51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1F5B"/>
    <w:multiLevelType w:val="hybridMultilevel"/>
    <w:tmpl w:val="5C9A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06E7"/>
    <w:multiLevelType w:val="hybridMultilevel"/>
    <w:tmpl w:val="0574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683B"/>
    <w:multiLevelType w:val="hybridMultilevel"/>
    <w:tmpl w:val="44723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E0C8A"/>
    <w:multiLevelType w:val="hybridMultilevel"/>
    <w:tmpl w:val="8F42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8"/>
    <w:rsid w:val="00016B28"/>
    <w:rsid w:val="00045667"/>
    <w:rsid w:val="0006788D"/>
    <w:rsid w:val="0008556A"/>
    <w:rsid w:val="00095ECA"/>
    <w:rsid w:val="000A382A"/>
    <w:rsid w:val="000B78A9"/>
    <w:rsid w:val="000E41A7"/>
    <w:rsid w:val="001A3CA3"/>
    <w:rsid w:val="001B482A"/>
    <w:rsid w:val="001C1966"/>
    <w:rsid w:val="001E43A9"/>
    <w:rsid w:val="00222014"/>
    <w:rsid w:val="00226D3D"/>
    <w:rsid w:val="00246614"/>
    <w:rsid w:val="00277749"/>
    <w:rsid w:val="003122DB"/>
    <w:rsid w:val="003206D2"/>
    <w:rsid w:val="00322A3A"/>
    <w:rsid w:val="0036525D"/>
    <w:rsid w:val="003B3A86"/>
    <w:rsid w:val="00411BDB"/>
    <w:rsid w:val="00487551"/>
    <w:rsid w:val="004A15C3"/>
    <w:rsid w:val="004A1668"/>
    <w:rsid w:val="004B29F4"/>
    <w:rsid w:val="004F2E52"/>
    <w:rsid w:val="00526244"/>
    <w:rsid w:val="00536D36"/>
    <w:rsid w:val="00567CB8"/>
    <w:rsid w:val="00590E2C"/>
    <w:rsid w:val="005A3A95"/>
    <w:rsid w:val="005C29E8"/>
    <w:rsid w:val="005C6EF4"/>
    <w:rsid w:val="005D6528"/>
    <w:rsid w:val="005E3C31"/>
    <w:rsid w:val="005F6EEB"/>
    <w:rsid w:val="006628C6"/>
    <w:rsid w:val="00671316"/>
    <w:rsid w:val="006832EB"/>
    <w:rsid w:val="006A7282"/>
    <w:rsid w:val="006D1801"/>
    <w:rsid w:val="00702395"/>
    <w:rsid w:val="00720784"/>
    <w:rsid w:val="00776739"/>
    <w:rsid w:val="00777154"/>
    <w:rsid w:val="007A3F71"/>
    <w:rsid w:val="007D4FD6"/>
    <w:rsid w:val="0084434E"/>
    <w:rsid w:val="008C38F5"/>
    <w:rsid w:val="008D504E"/>
    <w:rsid w:val="00907111"/>
    <w:rsid w:val="0095383A"/>
    <w:rsid w:val="00A103A8"/>
    <w:rsid w:val="00A53A54"/>
    <w:rsid w:val="00A6204E"/>
    <w:rsid w:val="00A74036"/>
    <w:rsid w:val="00AA048A"/>
    <w:rsid w:val="00AC3266"/>
    <w:rsid w:val="00AD4C3A"/>
    <w:rsid w:val="00AD69B5"/>
    <w:rsid w:val="00B05FAF"/>
    <w:rsid w:val="00B578B5"/>
    <w:rsid w:val="00B8254C"/>
    <w:rsid w:val="00B97906"/>
    <w:rsid w:val="00BD16EC"/>
    <w:rsid w:val="00BD4797"/>
    <w:rsid w:val="00BE1531"/>
    <w:rsid w:val="00BF17CF"/>
    <w:rsid w:val="00BF3ADF"/>
    <w:rsid w:val="00BF5F72"/>
    <w:rsid w:val="00C030D2"/>
    <w:rsid w:val="00C138E1"/>
    <w:rsid w:val="00C36105"/>
    <w:rsid w:val="00C81642"/>
    <w:rsid w:val="00C83CFE"/>
    <w:rsid w:val="00CA69E6"/>
    <w:rsid w:val="00CA7FEA"/>
    <w:rsid w:val="00D07A59"/>
    <w:rsid w:val="00D15A42"/>
    <w:rsid w:val="00D36B6A"/>
    <w:rsid w:val="00D45C2B"/>
    <w:rsid w:val="00DD69A2"/>
    <w:rsid w:val="00E02210"/>
    <w:rsid w:val="00E030A9"/>
    <w:rsid w:val="00E44B98"/>
    <w:rsid w:val="00ED18B2"/>
    <w:rsid w:val="00EE476B"/>
    <w:rsid w:val="00EF5836"/>
    <w:rsid w:val="00F450DA"/>
    <w:rsid w:val="00F452C0"/>
    <w:rsid w:val="00F83B29"/>
    <w:rsid w:val="00FA1FE9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75FB-4CC4-49C4-8A53-B2FE54D5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Pr>
      <w:rFonts w:ascii="Arial" w:eastAsia="MS Outlook" w:hAnsi="Aria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hAnsiTheme="minorHAnsi" w:cstheme="minorBidi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797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97"/>
    <w:rPr>
      <w:rFonts w:ascii="Arial Narrow" w:eastAsia="Times New Roman" w:hAnsi="Arial Narrow" w:cs="Times New Roman"/>
      <w:szCs w:val="20"/>
      <w:lang w:eastAsia="pl-PL"/>
    </w:rPr>
  </w:style>
  <w:style w:type="paragraph" w:styleId="Bezodstpw">
    <w:name w:val="No Spacing"/>
    <w:uiPriority w:val="1"/>
    <w:qFormat/>
    <w:rsid w:val="0006788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B5E2-101D-4D38-A312-840E2D6F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Malak Marta</cp:lastModifiedBy>
  <cp:revision>88</cp:revision>
  <cp:lastPrinted>2020-11-17T12:13:00Z</cp:lastPrinted>
  <dcterms:created xsi:type="dcterms:W3CDTF">2019-10-31T12:04:00Z</dcterms:created>
  <dcterms:modified xsi:type="dcterms:W3CDTF">2020-11-17T12:13:00Z</dcterms:modified>
</cp:coreProperties>
</file>