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88D" w:rsidRPr="005F0327" w:rsidRDefault="0006788D" w:rsidP="00AC3E44">
      <w:pPr>
        <w:spacing w:before="30" w:line="240" w:lineRule="exact"/>
        <w:ind w:right="94"/>
        <w:rPr>
          <w:rFonts w:ascii="Fira Sans" w:eastAsia="Fira Sans" w:hAnsi="Fira Sans" w:cs="Fira Sans"/>
          <w:b/>
          <w:sz w:val="20"/>
        </w:rPr>
      </w:pPr>
      <w:r w:rsidRPr="005F0327">
        <w:rPr>
          <w:rFonts w:ascii="Fira Sans" w:hAnsi="Fira Sans"/>
          <w:sz w:val="20"/>
        </w:rPr>
        <w:t>RZE-WAD.</w:t>
      </w:r>
      <w:r w:rsidR="00624775">
        <w:rPr>
          <w:rFonts w:ascii="Fira Sans" w:hAnsi="Fira Sans"/>
          <w:sz w:val="20"/>
        </w:rPr>
        <w:t>271</w:t>
      </w:r>
      <w:bookmarkStart w:id="0" w:name="_GoBack"/>
      <w:bookmarkEnd w:id="0"/>
      <w:r w:rsidR="00E90822">
        <w:rPr>
          <w:rFonts w:ascii="Fira Sans" w:hAnsi="Fira Sans"/>
          <w:sz w:val="20"/>
        </w:rPr>
        <w:t>.3.2020</w:t>
      </w:r>
      <w:r w:rsidRPr="005F0327">
        <w:rPr>
          <w:rFonts w:ascii="Fira Sans" w:hAnsi="Fira Sans"/>
          <w:sz w:val="20"/>
        </w:rPr>
        <w:tab/>
      </w:r>
      <w:r w:rsidRPr="005F0327">
        <w:rPr>
          <w:rFonts w:ascii="Fira Sans" w:hAnsi="Fira Sans"/>
          <w:sz w:val="20"/>
        </w:rPr>
        <w:tab/>
      </w:r>
      <w:r w:rsidRPr="005F0327">
        <w:rPr>
          <w:rFonts w:ascii="Fira Sans" w:hAnsi="Fira Sans"/>
          <w:sz w:val="20"/>
        </w:rPr>
        <w:tab/>
      </w:r>
      <w:r w:rsidRPr="005F0327">
        <w:rPr>
          <w:rFonts w:ascii="Fira Sans" w:hAnsi="Fira Sans"/>
          <w:sz w:val="20"/>
        </w:rPr>
        <w:tab/>
      </w:r>
      <w:r w:rsidRPr="005F0327">
        <w:rPr>
          <w:rFonts w:ascii="Fira Sans" w:hAnsi="Fira Sans"/>
          <w:sz w:val="20"/>
        </w:rPr>
        <w:tab/>
      </w:r>
      <w:r w:rsidRPr="005F0327">
        <w:rPr>
          <w:rFonts w:ascii="Fira Sans" w:hAnsi="Fira Sans"/>
          <w:sz w:val="20"/>
        </w:rPr>
        <w:tab/>
      </w:r>
      <w:r w:rsidR="00CA69E6" w:rsidRPr="005F0327">
        <w:rPr>
          <w:rFonts w:ascii="Fira Sans" w:hAnsi="Fira Sans"/>
          <w:sz w:val="20"/>
        </w:rPr>
        <w:tab/>
      </w:r>
      <w:r w:rsidR="00E90822">
        <w:rPr>
          <w:rFonts w:ascii="Fira Sans" w:eastAsia="Fira Sans" w:hAnsi="Fira Sans" w:cs="Fira Sans"/>
          <w:b/>
          <w:sz w:val="20"/>
        </w:rPr>
        <w:t>Załącznik nr 1</w:t>
      </w:r>
      <w:r w:rsidRPr="005F0327">
        <w:rPr>
          <w:rFonts w:ascii="Fira Sans" w:eastAsia="Fira Sans" w:hAnsi="Fira Sans" w:cs="Fira Sans"/>
          <w:b/>
          <w:sz w:val="20"/>
        </w:rPr>
        <w:t xml:space="preserve"> do SIWZ</w:t>
      </w:r>
    </w:p>
    <w:p w:rsidR="0006788D" w:rsidRPr="005F0327" w:rsidRDefault="0006788D" w:rsidP="00AC3E44">
      <w:pPr>
        <w:pStyle w:val="Bezodstpw"/>
        <w:spacing w:line="240" w:lineRule="exact"/>
        <w:rPr>
          <w:rFonts w:ascii="Fira Sans" w:hAnsi="Fira Sans" w:cstheme="minorHAnsi"/>
          <w:sz w:val="20"/>
        </w:rPr>
      </w:pPr>
    </w:p>
    <w:p w:rsidR="0006788D" w:rsidRPr="005F0327" w:rsidRDefault="0006788D" w:rsidP="00AC3E44">
      <w:pPr>
        <w:spacing w:line="240" w:lineRule="exact"/>
        <w:rPr>
          <w:rFonts w:ascii="Fira Sans" w:hAnsi="Fira Sans" w:cs="Arial"/>
          <w:sz w:val="20"/>
        </w:rPr>
      </w:pPr>
    </w:p>
    <w:p w:rsidR="0006788D" w:rsidRPr="005F0327" w:rsidRDefault="0006788D" w:rsidP="00AC3E44">
      <w:pPr>
        <w:spacing w:line="240" w:lineRule="exact"/>
        <w:rPr>
          <w:rFonts w:ascii="Fira Sans" w:hAnsi="Fira Sans" w:cs="Arial"/>
          <w:sz w:val="20"/>
        </w:rPr>
      </w:pPr>
    </w:p>
    <w:p w:rsidR="005D6528" w:rsidRPr="00E90822" w:rsidRDefault="0006788D" w:rsidP="00E90822">
      <w:pPr>
        <w:spacing w:line="240" w:lineRule="exact"/>
        <w:jc w:val="center"/>
        <w:rPr>
          <w:rFonts w:ascii="Fira Sans" w:hAnsi="Fira Sans" w:cs="Arial"/>
          <w:b/>
          <w:sz w:val="20"/>
        </w:rPr>
      </w:pPr>
      <w:r w:rsidRPr="00E90822">
        <w:rPr>
          <w:rFonts w:ascii="Fira Sans" w:hAnsi="Fira Sans" w:cs="Arial"/>
          <w:b/>
          <w:sz w:val="20"/>
        </w:rPr>
        <w:t>P</w:t>
      </w:r>
      <w:r w:rsidR="00D45C2B" w:rsidRPr="00E90822">
        <w:rPr>
          <w:rFonts w:ascii="Fira Sans" w:hAnsi="Fira Sans" w:cs="Arial"/>
          <w:b/>
          <w:sz w:val="20"/>
        </w:rPr>
        <w:t>arametry techniczne sprzętu</w:t>
      </w:r>
    </w:p>
    <w:p w:rsidR="005D6528" w:rsidRPr="00E90822" w:rsidRDefault="005D6528" w:rsidP="00E90822">
      <w:pPr>
        <w:spacing w:line="240" w:lineRule="exact"/>
        <w:jc w:val="center"/>
        <w:rPr>
          <w:rFonts w:ascii="Fira Sans" w:hAnsi="Fira Sans" w:cs="Arial"/>
          <w:b/>
          <w:sz w:val="20"/>
        </w:rPr>
      </w:pPr>
    </w:p>
    <w:tbl>
      <w:tblPr>
        <w:tblW w:w="5540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4"/>
        <w:gridCol w:w="2217"/>
        <w:gridCol w:w="7360"/>
      </w:tblGrid>
      <w:tr w:rsidR="005D6528" w:rsidRPr="005F0327" w:rsidTr="00AC3E44">
        <w:trPr>
          <w:trHeight w:val="284"/>
        </w:trPr>
        <w:tc>
          <w:tcPr>
            <w:tcW w:w="231" w:type="pct"/>
            <w:shd w:val="clear" w:color="auto" w:fill="auto"/>
            <w:vAlign w:val="center"/>
          </w:tcPr>
          <w:p w:rsidR="005D6528" w:rsidRPr="00AC3E44" w:rsidRDefault="00D45C2B" w:rsidP="00AC3E44">
            <w:pPr>
              <w:pStyle w:val="Tabelapozycja"/>
              <w:spacing w:line="240" w:lineRule="exact"/>
              <w:jc w:val="both"/>
              <w:rPr>
                <w:rFonts w:ascii="Fira Sans" w:eastAsia="Times New Roman" w:hAnsi="Fira Sans" w:cs="Arial"/>
                <w:b/>
                <w:sz w:val="20"/>
                <w:lang w:eastAsia="en-US"/>
              </w:rPr>
            </w:pPr>
            <w:r w:rsidRPr="00AC3E44">
              <w:rPr>
                <w:rFonts w:ascii="Fira Sans" w:eastAsia="Times New Roman" w:hAnsi="Fira Sans" w:cs="Arial"/>
                <w:b/>
                <w:sz w:val="20"/>
                <w:lang w:eastAsia="en-US"/>
              </w:rPr>
              <w:t>Lp.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5D6528" w:rsidRPr="00AC3E44" w:rsidRDefault="00F83B29" w:rsidP="0003109E">
            <w:pPr>
              <w:spacing w:line="240" w:lineRule="exact"/>
              <w:jc w:val="center"/>
              <w:rPr>
                <w:rFonts w:ascii="Fira Sans" w:hAnsi="Fira Sans" w:cs="Arial"/>
                <w:b/>
                <w:sz w:val="20"/>
              </w:rPr>
            </w:pPr>
            <w:r w:rsidRPr="00AC3E44">
              <w:rPr>
                <w:rFonts w:ascii="Fira Sans" w:hAnsi="Fira Sans" w:cs="Arial"/>
                <w:b/>
                <w:sz w:val="20"/>
              </w:rPr>
              <w:t>Parametr</w:t>
            </w:r>
          </w:p>
        </w:tc>
        <w:tc>
          <w:tcPr>
            <w:tcW w:w="3665" w:type="pct"/>
            <w:shd w:val="clear" w:color="auto" w:fill="auto"/>
            <w:vAlign w:val="center"/>
          </w:tcPr>
          <w:p w:rsidR="005D6528" w:rsidRPr="00AC3E44" w:rsidRDefault="00D45C2B" w:rsidP="0003109E">
            <w:pPr>
              <w:spacing w:line="240" w:lineRule="exact"/>
              <w:ind w:left="-71"/>
              <w:jc w:val="center"/>
              <w:rPr>
                <w:rFonts w:ascii="Fira Sans" w:hAnsi="Fira Sans" w:cs="Arial"/>
                <w:b/>
                <w:sz w:val="20"/>
              </w:rPr>
            </w:pPr>
            <w:r w:rsidRPr="00AC3E44">
              <w:rPr>
                <w:rFonts w:ascii="Fira Sans" w:hAnsi="Fira Sans" w:cs="Arial"/>
                <w:b/>
                <w:sz w:val="20"/>
              </w:rPr>
              <w:t>Wymagan</w:t>
            </w:r>
            <w:r w:rsidR="00F83B29" w:rsidRPr="00AC3E44">
              <w:rPr>
                <w:rFonts w:ascii="Fira Sans" w:hAnsi="Fira Sans" w:cs="Arial"/>
                <w:b/>
                <w:sz w:val="20"/>
              </w:rPr>
              <w:t>ia</w:t>
            </w:r>
          </w:p>
        </w:tc>
      </w:tr>
      <w:tr w:rsidR="005D6528" w:rsidRPr="005F0327" w:rsidTr="00AC3E44">
        <w:trPr>
          <w:trHeight w:val="630"/>
        </w:trPr>
        <w:tc>
          <w:tcPr>
            <w:tcW w:w="5000" w:type="pct"/>
            <w:gridSpan w:val="3"/>
            <w:vAlign w:val="center"/>
          </w:tcPr>
          <w:p w:rsidR="005D6528" w:rsidRPr="00AC3E44" w:rsidRDefault="009C65D9" w:rsidP="009C65D9">
            <w:pPr>
              <w:spacing w:line="240" w:lineRule="exact"/>
              <w:jc w:val="center"/>
              <w:rPr>
                <w:rFonts w:ascii="Fira Sans" w:hAnsi="Fira Sans" w:cs="Arial"/>
                <w:b/>
                <w:sz w:val="20"/>
              </w:rPr>
            </w:pPr>
            <w:r>
              <w:rPr>
                <w:rFonts w:ascii="Fira Sans" w:hAnsi="Fira Sans" w:cs="Arial"/>
                <w:b/>
                <w:sz w:val="20"/>
              </w:rPr>
              <w:t xml:space="preserve">Laptop </w:t>
            </w:r>
          </w:p>
        </w:tc>
      </w:tr>
      <w:tr w:rsidR="005D6528" w:rsidRPr="005F0327" w:rsidTr="00AC3E44">
        <w:trPr>
          <w:trHeight w:val="284"/>
        </w:trPr>
        <w:tc>
          <w:tcPr>
            <w:tcW w:w="231" w:type="pct"/>
            <w:vAlign w:val="center"/>
          </w:tcPr>
          <w:p w:rsidR="005D6528" w:rsidRPr="00AC3E44" w:rsidRDefault="005D6528" w:rsidP="00AC3E44">
            <w:pPr>
              <w:numPr>
                <w:ilvl w:val="0"/>
                <w:numId w:val="1"/>
              </w:numPr>
              <w:spacing w:line="240" w:lineRule="exact"/>
              <w:rPr>
                <w:rFonts w:ascii="Fira Sans" w:hAnsi="Fira Sans" w:cs="Arial"/>
                <w:bCs/>
                <w:sz w:val="20"/>
              </w:rPr>
            </w:pPr>
          </w:p>
        </w:tc>
        <w:tc>
          <w:tcPr>
            <w:tcW w:w="1104" w:type="pct"/>
            <w:vAlign w:val="center"/>
          </w:tcPr>
          <w:p w:rsidR="005D6528" w:rsidRPr="00AC3E44" w:rsidRDefault="00F83B29" w:rsidP="00AC3E44">
            <w:pPr>
              <w:spacing w:line="240" w:lineRule="exact"/>
              <w:rPr>
                <w:rFonts w:ascii="Fira Sans" w:hAnsi="Fira Sans" w:cs="Arial"/>
                <w:bCs/>
                <w:sz w:val="20"/>
              </w:rPr>
            </w:pPr>
            <w:r w:rsidRPr="00AC3E44">
              <w:rPr>
                <w:rFonts w:ascii="Fira Sans" w:hAnsi="Fira Sans" w:cs="Arial"/>
                <w:bCs/>
                <w:sz w:val="20"/>
              </w:rPr>
              <w:t>Wyświetlacz</w:t>
            </w:r>
          </w:p>
        </w:tc>
        <w:tc>
          <w:tcPr>
            <w:tcW w:w="3665" w:type="pct"/>
            <w:vAlign w:val="center"/>
          </w:tcPr>
          <w:p w:rsidR="00F83B29" w:rsidRPr="00AC3E44" w:rsidRDefault="000A4CCB" w:rsidP="00AC3E44">
            <w:pPr>
              <w:pStyle w:val="Akapitzlist"/>
              <w:numPr>
                <w:ilvl w:val="0"/>
                <w:numId w:val="4"/>
              </w:numPr>
              <w:spacing w:line="240" w:lineRule="exact"/>
              <w:ind w:left="273" w:hanging="273"/>
              <w:outlineLvl w:val="0"/>
              <w:rPr>
                <w:rFonts w:ascii="Fira Sans" w:hAnsi="Fira Sans" w:cs="Arial"/>
                <w:sz w:val="20"/>
              </w:rPr>
            </w:pPr>
            <w:r>
              <w:rPr>
                <w:rFonts w:ascii="Fira Sans" w:hAnsi="Fira Sans" w:cs="Arial"/>
                <w:sz w:val="20"/>
              </w:rPr>
              <w:t>p</w:t>
            </w:r>
            <w:r w:rsidR="00F83B29" w:rsidRPr="00AC3E44">
              <w:rPr>
                <w:rFonts w:ascii="Fira Sans" w:hAnsi="Fira Sans" w:cs="Arial"/>
                <w:sz w:val="20"/>
              </w:rPr>
              <w:t xml:space="preserve">rzekątna </w:t>
            </w:r>
            <w:r w:rsidR="004D396F">
              <w:rPr>
                <w:rFonts w:ascii="Fira Sans" w:hAnsi="Fira Sans" w:cs="Arial"/>
                <w:sz w:val="20"/>
              </w:rPr>
              <w:t xml:space="preserve">min. </w:t>
            </w:r>
            <w:r w:rsidR="005F6EEB" w:rsidRPr="00AC3E44">
              <w:rPr>
                <w:rFonts w:ascii="Fira Sans" w:hAnsi="Fira Sans" w:cs="Arial"/>
                <w:sz w:val="20"/>
              </w:rPr>
              <w:t>14</w:t>
            </w:r>
            <w:r w:rsidR="00D45C2B" w:rsidRPr="00AC3E44">
              <w:rPr>
                <w:rFonts w:ascii="Fira Sans" w:hAnsi="Fira Sans" w:cs="Arial"/>
                <w:sz w:val="20"/>
              </w:rPr>
              <w:t>”</w:t>
            </w:r>
            <w:r w:rsidR="009C65D9">
              <w:rPr>
                <w:rFonts w:ascii="Fira Sans" w:hAnsi="Fira Sans" w:cs="Arial"/>
                <w:sz w:val="20"/>
              </w:rPr>
              <w:t xml:space="preserve"> </w:t>
            </w:r>
            <w:r w:rsidR="00D45C2B" w:rsidRPr="00AC3E44">
              <w:rPr>
                <w:rFonts w:ascii="Fira Sans" w:hAnsi="Fira Sans" w:cs="Arial"/>
                <w:sz w:val="20"/>
              </w:rPr>
              <w:t xml:space="preserve">z podświetleniem w technologii LED, </w:t>
            </w:r>
          </w:p>
          <w:p w:rsidR="00F83B29" w:rsidRPr="00AC3E44" w:rsidRDefault="0022551E" w:rsidP="00AC3E44">
            <w:pPr>
              <w:pStyle w:val="Akapitzlist"/>
              <w:numPr>
                <w:ilvl w:val="0"/>
                <w:numId w:val="4"/>
              </w:numPr>
              <w:spacing w:line="240" w:lineRule="exact"/>
              <w:ind w:left="273" w:hanging="273"/>
              <w:outlineLvl w:val="0"/>
              <w:rPr>
                <w:rFonts w:ascii="Fira Sans" w:hAnsi="Fira Sans" w:cs="Arial"/>
                <w:sz w:val="20"/>
              </w:rPr>
            </w:pPr>
            <w:r>
              <w:rPr>
                <w:rFonts w:ascii="Fira Sans" w:hAnsi="Fira Sans" w:cs="Arial"/>
                <w:sz w:val="20"/>
              </w:rPr>
              <w:t>m</w:t>
            </w:r>
            <w:r w:rsidR="00F83B29" w:rsidRPr="00AC3E44">
              <w:rPr>
                <w:rFonts w:ascii="Fira Sans" w:hAnsi="Fira Sans" w:cs="Arial"/>
                <w:sz w:val="20"/>
              </w:rPr>
              <w:t xml:space="preserve">atryca </w:t>
            </w:r>
            <w:r w:rsidR="005F6EEB" w:rsidRPr="00AC3E44">
              <w:rPr>
                <w:rFonts w:ascii="Fira Sans" w:hAnsi="Fira Sans" w:cs="Arial"/>
                <w:sz w:val="20"/>
              </w:rPr>
              <w:t>IPS lub PLS lub WVA</w:t>
            </w:r>
          </w:p>
          <w:p w:rsidR="00F83B29" w:rsidRPr="00AC3E44" w:rsidRDefault="001E0F51" w:rsidP="00AC3E44">
            <w:pPr>
              <w:pStyle w:val="Akapitzlist"/>
              <w:numPr>
                <w:ilvl w:val="0"/>
                <w:numId w:val="4"/>
              </w:numPr>
              <w:spacing w:line="240" w:lineRule="exact"/>
              <w:ind w:left="273" w:hanging="273"/>
              <w:outlineLvl w:val="0"/>
              <w:rPr>
                <w:rFonts w:ascii="Fira Sans" w:hAnsi="Fira Sans" w:cs="Arial"/>
                <w:sz w:val="20"/>
              </w:rPr>
            </w:pPr>
            <w:r>
              <w:rPr>
                <w:rFonts w:ascii="Fira Sans" w:hAnsi="Fira Sans" w:cs="Arial"/>
                <w:sz w:val="20"/>
              </w:rPr>
              <w:t>r</w:t>
            </w:r>
            <w:r w:rsidR="00D45C2B" w:rsidRPr="00AC3E44">
              <w:rPr>
                <w:rFonts w:ascii="Fira Sans" w:hAnsi="Fira Sans" w:cs="Arial"/>
                <w:sz w:val="20"/>
              </w:rPr>
              <w:t>ozdzielczość</w:t>
            </w:r>
            <w:r w:rsidR="00F83B29" w:rsidRPr="00AC3E44">
              <w:rPr>
                <w:rFonts w:ascii="Fira Sans" w:hAnsi="Fira Sans" w:cs="Arial"/>
                <w:sz w:val="20"/>
              </w:rPr>
              <w:t xml:space="preserve">: </w:t>
            </w:r>
            <w:r w:rsidR="00387E82">
              <w:rPr>
                <w:rFonts w:ascii="Fira Sans" w:hAnsi="Fira Sans" w:cs="Arial"/>
                <w:sz w:val="20"/>
              </w:rPr>
              <w:t xml:space="preserve">min. </w:t>
            </w:r>
            <w:r w:rsidR="005F6EEB" w:rsidRPr="00AC3E44">
              <w:rPr>
                <w:rFonts w:ascii="Fira Sans" w:hAnsi="Fira Sans" w:cs="Arial"/>
                <w:sz w:val="20"/>
              </w:rPr>
              <w:t>U</w:t>
            </w:r>
            <w:r w:rsidR="00F83B29" w:rsidRPr="00AC3E44">
              <w:rPr>
                <w:rFonts w:ascii="Fira Sans" w:hAnsi="Fira Sans" w:cs="Arial"/>
                <w:sz w:val="20"/>
              </w:rPr>
              <w:t xml:space="preserve">HD </w:t>
            </w:r>
            <w:r w:rsidR="005F6EEB" w:rsidRPr="00AC3E44">
              <w:rPr>
                <w:rFonts w:ascii="Fira Sans" w:hAnsi="Fira Sans" w:cs="Arial"/>
                <w:sz w:val="20"/>
              </w:rPr>
              <w:t>3840x2160</w:t>
            </w:r>
            <w:r w:rsidR="00D45C2B" w:rsidRPr="00AC3E44">
              <w:rPr>
                <w:rFonts w:ascii="Fira Sans" w:hAnsi="Fira Sans" w:cs="Arial"/>
                <w:sz w:val="20"/>
              </w:rPr>
              <w:t xml:space="preserve"> </w:t>
            </w:r>
          </w:p>
          <w:p w:rsidR="005F6EEB" w:rsidRPr="00AC3E44" w:rsidRDefault="00DD326D" w:rsidP="00AC3E44">
            <w:pPr>
              <w:pStyle w:val="Akapitzlist"/>
              <w:numPr>
                <w:ilvl w:val="0"/>
                <w:numId w:val="4"/>
              </w:numPr>
              <w:spacing w:line="240" w:lineRule="exact"/>
              <w:ind w:left="273" w:hanging="273"/>
              <w:outlineLvl w:val="0"/>
              <w:rPr>
                <w:rFonts w:ascii="Fira Sans" w:hAnsi="Fira Sans" w:cs="Arial"/>
                <w:sz w:val="20"/>
              </w:rPr>
            </w:pPr>
            <w:r>
              <w:rPr>
                <w:rFonts w:ascii="Fira Sans" w:hAnsi="Fira Sans" w:cs="Arial"/>
                <w:sz w:val="20"/>
              </w:rPr>
              <w:t>m</w:t>
            </w:r>
            <w:r w:rsidR="005F6EEB" w:rsidRPr="00AC3E44">
              <w:rPr>
                <w:rFonts w:ascii="Fira Sans" w:hAnsi="Fira Sans" w:cs="Arial"/>
                <w:sz w:val="20"/>
              </w:rPr>
              <w:t xml:space="preserve">in. 500 </w:t>
            </w:r>
            <w:proofErr w:type="spellStart"/>
            <w:r w:rsidR="005F6EEB" w:rsidRPr="00AC3E44">
              <w:rPr>
                <w:rFonts w:ascii="Fira Sans" w:hAnsi="Fira Sans" w:cs="Arial"/>
                <w:sz w:val="20"/>
              </w:rPr>
              <w:t>nits</w:t>
            </w:r>
            <w:proofErr w:type="spellEnd"/>
          </w:p>
          <w:p w:rsidR="005F6EEB" w:rsidRPr="00AC3E44" w:rsidRDefault="0022551E" w:rsidP="00AC3E44">
            <w:pPr>
              <w:pStyle w:val="Akapitzlist"/>
              <w:numPr>
                <w:ilvl w:val="0"/>
                <w:numId w:val="4"/>
              </w:numPr>
              <w:spacing w:line="240" w:lineRule="exact"/>
              <w:ind w:left="273" w:hanging="273"/>
              <w:outlineLvl w:val="0"/>
              <w:rPr>
                <w:rFonts w:ascii="Fira Sans" w:hAnsi="Fira Sans" w:cs="Arial"/>
                <w:sz w:val="20"/>
              </w:rPr>
            </w:pPr>
            <w:r>
              <w:rPr>
                <w:rFonts w:ascii="Fira Sans" w:hAnsi="Fira Sans" w:cs="Arial"/>
                <w:sz w:val="20"/>
              </w:rPr>
              <w:t>k</w:t>
            </w:r>
            <w:r w:rsidR="005F6EEB" w:rsidRPr="00AC3E44">
              <w:rPr>
                <w:rFonts w:ascii="Fira Sans" w:hAnsi="Fira Sans" w:cs="Arial"/>
                <w:sz w:val="20"/>
              </w:rPr>
              <w:t>ontrast min 1500:1</w:t>
            </w:r>
          </w:p>
          <w:p w:rsidR="005F6EEB" w:rsidRPr="00AC3E44" w:rsidRDefault="0022551E" w:rsidP="00AC3E44">
            <w:pPr>
              <w:pStyle w:val="Akapitzlist"/>
              <w:numPr>
                <w:ilvl w:val="0"/>
                <w:numId w:val="4"/>
              </w:numPr>
              <w:spacing w:line="240" w:lineRule="exact"/>
              <w:ind w:left="273" w:hanging="273"/>
              <w:outlineLvl w:val="0"/>
              <w:rPr>
                <w:rFonts w:ascii="Fira Sans" w:hAnsi="Fira Sans" w:cs="Arial"/>
                <w:sz w:val="20"/>
              </w:rPr>
            </w:pPr>
            <w:r>
              <w:rPr>
                <w:rFonts w:ascii="Fira Sans" w:hAnsi="Fira Sans" w:cs="Arial"/>
                <w:sz w:val="20"/>
              </w:rPr>
              <w:t>d</w:t>
            </w:r>
            <w:r w:rsidR="005F6EEB" w:rsidRPr="00AC3E44">
              <w:rPr>
                <w:rFonts w:ascii="Fira Sans" w:hAnsi="Fira Sans" w:cs="Arial"/>
                <w:sz w:val="20"/>
              </w:rPr>
              <w:t>otykowy, matryca HDR</w:t>
            </w:r>
          </w:p>
        </w:tc>
      </w:tr>
      <w:tr w:rsidR="005D6528" w:rsidRPr="005F0327" w:rsidTr="00AC3E44">
        <w:trPr>
          <w:trHeight w:val="284"/>
        </w:trPr>
        <w:tc>
          <w:tcPr>
            <w:tcW w:w="231" w:type="pct"/>
            <w:vAlign w:val="center"/>
          </w:tcPr>
          <w:p w:rsidR="005D6528" w:rsidRPr="00AC3E44" w:rsidRDefault="005D6528" w:rsidP="00AC3E44">
            <w:pPr>
              <w:numPr>
                <w:ilvl w:val="0"/>
                <w:numId w:val="1"/>
              </w:numPr>
              <w:spacing w:line="240" w:lineRule="exact"/>
              <w:rPr>
                <w:rFonts w:ascii="Fira Sans" w:hAnsi="Fira Sans" w:cs="Arial"/>
                <w:bCs/>
                <w:sz w:val="20"/>
              </w:rPr>
            </w:pPr>
          </w:p>
        </w:tc>
        <w:tc>
          <w:tcPr>
            <w:tcW w:w="1104" w:type="pct"/>
            <w:vAlign w:val="center"/>
          </w:tcPr>
          <w:p w:rsidR="005D6528" w:rsidRPr="00AC3E44" w:rsidRDefault="00D45C2B" w:rsidP="00AC3E44">
            <w:pPr>
              <w:spacing w:line="240" w:lineRule="exact"/>
              <w:rPr>
                <w:rFonts w:ascii="Fira Sans" w:hAnsi="Fira Sans" w:cs="Arial"/>
                <w:bCs/>
                <w:sz w:val="20"/>
              </w:rPr>
            </w:pPr>
            <w:r w:rsidRPr="00AC3E44">
              <w:rPr>
                <w:rFonts w:ascii="Fira Sans" w:hAnsi="Fira Sans" w:cs="Arial"/>
                <w:bCs/>
                <w:sz w:val="20"/>
              </w:rPr>
              <w:t>Obudowa</w:t>
            </w:r>
          </w:p>
        </w:tc>
        <w:tc>
          <w:tcPr>
            <w:tcW w:w="3665" w:type="pct"/>
            <w:vAlign w:val="center"/>
          </w:tcPr>
          <w:p w:rsidR="005D6528" w:rsidRPr="00AC3E44" w:rsidRDefault="00D45C2B" w:rsidP="00AC3E44">
            <w:pPr>
              <w:autoSpaceDE w:val="0"/>
              <w:autoSpaceDN w:val="0"/>
              <w:adjustRightInd w:val="0"/>
              <w:spacing w:line="240" w:lineRule="exact"/>
              <w:rPr>
                <w:rFonts w:ascii="Fira Sans" w:hAnsi="Fira Sans" w:cs="Arial"/>
                <w:bCs/>
                <w:sz w:val="20"/>
                <w:lang w:val="de-DE"/>
              </w:rPr>
            </w:pPr>
            <w:r w:rsidRPr="00AC3E44">
              <w:rPr>
                <w:rFonts w:ascii="Fira Sans" w:hAnsi="Fira Sans" w:cs="Arial"/>
                <w:sz w:val="20"/>
              </w:rPr>
              <w:t>Kąt otwarcia matrycy min.</w:t>
            </w:r>
            <w:r w:rsidR="005F6EEB" w:rsidRPr="00AC3E44">
              <w:rPr>
                <w:rFonts w:ascii="Fira Sans" w:hAnsi="Fira Sans" w:cs="Arial"/>
                <w:sz w:val="20"/>
              </w:rPr>
              <w:t>360</w:t>
            </w:r>
            <w:r w:rsidRPr="00AC3E44">
              <w:rPr>
                <w:rFonts w:ascii="Fira Sans" w:hAnsi="Fira Sans" w:cs="Arial"/>
                <w:sz w:val="20"/>
              </w:rPr>
              <w:t xml:space="preserve"> stopni. </w:t>
            </w:r>
            <w:r w:rsidR="005F6EEB" w:rsidRPr="00AC3E44">
              <w:rPr>
                <w:rFonts w:ascii="Fira Sans" w:hAnsi="Fira Sans"/>
                <w:sz w:val="20"/>
              </w:rPr>
              <w:t xml:space="preserve">Wykonana z materiałów o podwyższonej odporności na uszkodzenia mechaniczne oraz przystosowana do pracy w trudnych warunkach termicznych, charakteryzujący się wzmocnioną konstrukcją, tzw. „business </w:t>
            </w:r>
            <w:proofErr w:type="spellStart"/>
            <w:r w:rsidR="005F6EEB" w:rsidRPr="00AC3E44">
              <w:rPr>
                <w:rFonts w:ascii="Fira Sans" w:hAnsi="Fira Sans"/>
                <w:sz w:val="20"/>
              </w:rPr>
              <w:t>rugged</w:t>
            </w:r>
            <w:proofErr w:type="spellEnd"/>
            <w:r w:rsidR="005F6EEB" w:rsidRPr="00AC3E44">
              <w:rPr>
                <w:rFonts w:ascii="Fira Sans" w:hAnsi="Fira Sans"/>
                <w:sz w:val="20"/>
              </w:rPr>
              <w:t>”, według normy Mil-Std</w:t>
            </w:r>
            <w:r w:rsidR="001E0F51">
              <w:rPr>
                <w:rFonts w:ascii="Fira Sans" w:hAnsi="Fira Sans"/>
                <w:sz w:val="20"/>
              </w:rPr>
              <w:t xml:space="preserve">-810G. </w:t>
            </w:r>
            <w:r w:rsidR="005F6EEB" w:rsidRPr="00AC3E44">
              <w:rPr>
                <w:rFonts w:ascii="Fira Sans" w:hAnsi="Fira Sans"/>
                <w:sz w:val="20"/>
              </w:rPr>
              <w:t>W obudowie komputera miejsce na dedykowany rysik.</w:t>
            </w:r>
          </w:p>
        </w:tc>
      </w:tr>
      <w:tr w:rsidR="005D6528" w:rsidRPr="005F0327" w:rsidTr="00AC3E44">
        <w:trPr>
          <w:trHeight w:val="284"/>
        </w:trPr>
        <w:tc>
          <w:tcPr>
            <w:tcW w:w="231" w:type="pct"/>
            <w:vAlign w:val="center"/>
          </w:tcPr>
          <w:p w:rsidR="005D6528" w:rsidRPr="00AC3E44" w:rsidRDefault="005D6528" w:rsidP="00AC3E44">
            <w:pPr>
              <w:numPr>
                <w:ilvl w:val="0"/>
                <w:numId w:val="1"/>
              </w:numPr>
              <w:spacing w:line="240" w:lineRule="exact"/>
              <w:rPr>
                <w:rFonts w:ascii="Fira Sans" w:hAnsi="Fira Sans" w:cs="Arial"/>
                <w:bCs/>
                <w:sz w:val="20"/>
              </w:rPr>
            </w:pPr>
          </w:p>
        </w:tc>
        <w:tc>
          <w:tcPr>
            <w:tcW w:w="1104" w:type="pct"/>
            <w:vAlign w:val="center"/>
          </w:tcPr>
          <w:p w:rsidR="005D6528" w:rsidRPr="00AC3E44" w:rsidRDefault="00D45C2B" w:rsidP="00AC3E44">
            <w:pPr>
              <w:spacing w:line="240" w:lineRule="exact"/>
              <w:rPr>
                <w:rFonts w:ascii="Fira Sans" w:hAnsi="Fira Sans" w:cs="Arial"/>
                <w:sz w:val="20"/>
              </w:rPr>
            </w:pPr>
            <w:r w:rsidRPr="00AC3E44">
              <w:rPr>
                <w:rFonts w:ascii="Fira Sans" w:hAnsi="Fira Sans" w:cs="Arial"/>
                <w:sz w:val="20"/>
              </w:rPr>
              <w:t>Chipset</w:t>
            </w:r>
          </w:p>
        </w:tc>
        <w:tc>
          <w:tcPr>
            <w:tcW w:w="3665" w:type="pct"/>
            <w:vAlign w:val="center"/>
          </w:tcPr>
          <w:p w:rsidR="005D6528" w:rsidRPr="00AC3E44" w:rsidRDefault="00D45C2B" w:rsidP="00AC3E44">
            <w:pPr>
              <w:spacing w:line="240" w:lineRule="exact"/>
              <w:rPr>
                <w:rFonts w:ascii="Fira Sans" w:hAnsi="Fira Sans" w:cs="Arial"/>
                <w:sz w:val="20"/>
              </w:rPr>
            </w:pPr>
            <w:r w:rsidRPr="00AC3E44">
              <w:rPr>
                <w:rFonts w:ascii="Fira Sans" w:hAnsi="Fira Sans" w:cs="Arial"/>
                <w:sz w:val="20"/>
              </w:rPr>
              <w:t xml:space="preserve">Dostosowany do zaoferowanego procesora </w:t>
            </w:r>
          </w:p>
        </w:tc>
      </w:tr>
      <w:tr w:rsidR="005F6EEB" w:rsidRPr="005F0327" w:rsidTr="00AC3E44">
        <w:trPr>
          <w:trHeight w:val="284"/>
        </w:trPr>
        <w:tc>
          <w:tcPr>
            <w:tcW w:w="231" w:type="pct"/>
            <w:vAlign w:val="center"/>
          </w:tcPr>
          <w:p w:rsidR="005F6EEB" w:rsidRPr="00AC3E44" w:rsidRDefault="005F6EEB" w:rsidP="00AC3E44">
            <w:pPr>
              <w:numPr>
                <w:ilvl w:val="0"/>
                <w:numId w:val="1"/>
              </w:numPr>
              <w:spacing w:line="240" w:lineRule="exact"/>
              <w:rPr>
                <w:rFonts w:ascii="Fira Sans" w:hAnsi="Fira Sans" w:cs="Arial"/>
                <w:bCs/>
                <w:sz w:val="20"/>
              </w:rPr>
            </w:pPr>
          </w:p>
        </w:tc>
        <w:tc>
          <w:tcPr>
            <w:tcW w:w="1104" w:type="pct"/>
            <w:vAlign w:val="center"/>
          </w:tcPr>
          <w:p w:rsidR="005F6EEB" w:rsidRPr="00AC3E44" w:rsidRDefault="005F6EEB" w:rsidP="00AC3E44">
            <w:pPr>
              <w:spacing w:line="240" w:lineRule="exact"/>
              <w:rPr>
                <w:rFonts w:ascii="Fira Sans" w:hAnsi="Fira Sans" w:cs="Arial"/>
                <w:sz w:val="20"/>
              </w:rPr>
            </w:pPr>
            <w:r w:rsidRPr="00AC3E44">
              <w:rPr>
                <w:rFonts w:ascii="Fira Sans" w:hAnsi="Fira Sans" w:cs="Arial"/>
                <w:sz w:val="20"/>
              </w:rPr>
              <w:t>Płyta główna</w:t>
            </w:r>
          </w:p>
        </w:tc>
        <w:tc>
          <w:tcPr>
            <w:tcW w:w="3665" w:type="pct"/>
            <w:vAlign w:val="center"/>
          </w:tcPr>
          <w:p w:rsidR="005F6EEB" w:rsidRPr="00AC3E44" w:rsidRDefault="005F6EEB" w:rsidP="00AC3E44">
            <w:pPr>
              <w:spacing w:line="240" w:lineRule="exact"/>
              <w:rPr>
                <w:rFonts w:ascii="Fira Sans" w:hAnsi="Fira Sans"/>
                <w:sz w:val="20"/>
              </w:rPr>
            </w:pPr>
            <w:r w:rsidRPr="00AC3E44">
              <w:rPr>
                <w:rFonts w:ascii="Fira Sans" w:hAnsi="Fira Sans"/>
                <w:sz w:val="20"/>
              </w:rPr>
              <w:t>Płyta główna zaprojektowana i wyprodukowana na zlecenie producenta komputera, trwale oznaczona (na laminacie płyty głównej) na etapie produkcji nazwą producenta oferowanej jednostki i dedykowana dla danego urządzenia. Płyta główna wyposażona w BIOS producenta komputera, zawierający numer seryjny komputera oraz numer seryjny płyty głównej.</w:t>
            </w:r>
          </w:p>
        </w:tc>
      </w:tr>
      <w:tr w:rsidR="005D6528" w:rsidRPr="005F0327" w:rsidTr="00AC3E44">
        <w:trPr>
          <w:trHeight w:val="284"/>
        </w:trPr>
        <w:tc>
          <w:tcPr>
            <w:tcW w:w="231" w:type="pct"/>
            <w:vAlign w:val="center"/>
          </w:tcPr>
          <w:p w:rsidR="005D6528" w:rsidRPr="00AC3E44" w:rsidRDefault="005D6528" w:rsidP="00AC3E44">
            <w:pPr>
              <w:numPr>
                <w:ilvl w:val="0"/>
                <w:numId w:val="1"/>
              </w:numPr>
              <w:spacing w:line="240" w:lineRule="exact"/>
              <w:rPr>
                <w:rFonts w:ascii="Fira Sans" w:hAnsi="Fira Sans" w:cs="Arial"/>
                <w:bCs/>
                <w:sz w:val="20"/>
              </w:rPr>
            </w:pPr>
          </w:p>
        </w:tc>
        <w:tc>
          <w:tcPr>
            <w:tcW w:w="1104" w:type="pct"/>
            <w:vAlign w:val="center"/>
          </w:tcPr>
          <w:p w:rsidR="005D6528" w:rsidRPr="00AC3E44" w:rsidRDefault="00D45C2B" w:rsidP="00AC3E44">
            <w:pPr>
              <w:spacing w:line="240" w:lineRule="exact"/>
              <w:rPr>
                <w:rFonts w:ascii="Fira Sans" w:hAnsi="Fira Sans" w:cs="Arial"/>
                <w:bCs/>
                <w:sz w:val="20"/>
              </w:rPr>
            </w:pPr>
            <w:r w:rsidRPr="00AC3E44">
              <w:rPr>
                <w:rFonts w:ascii="Fira Sans" w:hAnsi="Fira Sans" w:cs="Arial"/>
                <w:sz w:val="20"/>
              </w:rPr>
              <w:t>Procesor</w:t>
            </w:r>
          </w:p>
        </w:tc>
        <w:tc>
          <w:tcPr>
            <w:tcW w:w="3665" w:type="pct"/>
            <w:vAlign w:val="center"/>
          </w:tcPr>
          <w:p w:rsidR="005D6528" w:rsidRPr="00AC3E44" w:rsidRDefault="00A37BF0" w:rsidP="00AC3E44">
            <w:pPr>
              <w:spacing w:line="240" w:lineRule="exact"/>
              <w:rPr>
                <w:rFonts w:ascii="Fira Sans" w:hAnsi="Fira Sans" w:cs="Arial"/>
                <w:bCs/>
                <w:sz w:val="20"/>
              </w:rPr>
            </w:pPr>
            <w:r w:rsidRPr="00CA7FEA">
              <w:rPr>
                <w:rFonts w:ascii="Fira Sans" w:hAnsi="Fira Sans" w:cs="Arial"/>
                <w:sz w:val="20"/>
              </w:rPr>
              <w:t xml:space="preserve">Procesor wydajnościowo osiągający wynik co najmniej </w:t>
            </w:r>
            <w:r w:rsidR="00F006F5" w:rsidRPr="00F006F5">
              <w:rPr>
                <w:rFonts w:ascii="Fira Sans" w:hAnsi="Fira Sans" w:cs="Arial"/>
                <w:b/>
                <w:sz w:val="20"/>
              </w:rPr>
              <w:t>6488</w:t>
            </w:r>
            <w:r w:rsidRPr="00CA7FEA">
              <w:rPr>
                <w:rFonts w:ascii="Fira Sans" w:hAnsi="Fira Sans" w:cs="Arial"/>
                <w:sz w:val="20"/>
              </w:rPr>
              <w:t xml:space="preserve"> punktów w teście </w:t>
            </w:r>
            <w:proofErr w:type="spellStart"/>
            <w:r w:rsidRPr="00CA7FEA">
              <w:rPr>
                <w:rFonts w:ascii="Fira Sans" w:hAnsi="Fira Sans" w:cs="Arial"/>
                <w:sz w:val="20"/>
              </w:rPr>
              <w:t>SysMark</w:t>
            </w:r>
            <w:proofErr w:type="spellEnd"/>
            <w:r w:rsidRPr="00CA7FEA">
              <w:rPr>
                <w:rFonts w:ascii="Fira Sans" w:hAnsi="Fira Sans" w:cs="Arial"/>
                <w:sz w:val="20"/>
              </w:rPr>
              <w:t xml:space="preserve"> w kategorii </w:t>
            </w:r>
            <w:proofErr w:type="spellStart"/>
            <w:r w:rsidRPr="00CA7FEA">
              <w:rPr>
                <w:rFonts w:ascii="Fira Sans" w:hAnsi="Fira Sans" w:cs="Arial"/>
                <w:sz w:val="20"/>
              </w:rPr>
              <w:t>PassMark</w:t>
            </w:r>
            <w:proofErr w:type="spellEnd"/>
            <w:r w:rsidRPr="00CA7FEA">
              <w:rPr>
                <w:rFonts w:ascii="Fira Sans" w:hAnsi="Fira Sans" w:cs="Arial"/>
                <w:sz w:val="20"/>
              </w:rPr>
              <w:t xml:space="preserve"> CPU Mark, według wyników opublikowanych na stronie </w:t>
            </w:r>
            <w:hyperlink r:id="rId8" w:history="1">
              <w:r w:rsidRPr="00CA7FEA">
                <w:rPr>
                  <w:rStyle w:val="Hipercze"/>
                  <w:rFonts w:ascii="Fira Sans" w:hAnsi="Fira Sans" w:cs="Arial"/>
                  <w:sz w:val="20"/>
                </w:rPr>
                <w:t>http://www.cpubenchmark.net</w:t>
              </w:r>
            </w:hyperlink>
            <w:r w:rsidRPr="00CA7FEA">
              <w:rPr>
                <w:rFonts w:ascii="Fira Sans" w:hAnsi="Fira Sans" w:cs="Arial"/>
                <w:sz w:val="20"/>
              </w:rPr>
              <w:t xml:space="preserve"> </w:t>
            </w:r>
            <w:r>
              <w:rPr>
                <w:rFonts w:ascii="Fira Sans" w:hAnsi="Fira Sans" w:cs="Arial"/>
                <w:sz w:val="20"/>
              </w:rPr>
              <w:t>, według załączonego wykazu.</w:t>
            </w:r>
          </w:p>
        </w:tc>
      </w:tr>
      <w:tr w:rsidR="005D6528" w:rsidRPr="00F866E8" w:rsidTr="00AC3E44">
        <w:trPr>
          <w:trHeight w:val="284"/>
        </w:trPr>
        <w:tc>
          <w:tcPr>
            <w:tcW w:w="231" w:type="pct"/>
            <w:vAlign w:val="center"/>
          </w:tcPr>
          <w:p w:rsidR="005D6528" w:rsidRPr="00AC3E44" w:rsidRDefault="005D6528" w:rsidP="00AC3E44">
            <w:pPr>
              <w:numPr>
                <w:ilvl w:val="0"/>
                <w:numId w:val="1"/>
              </w:numPr>
              <w:spacing w:line="240" w:lineRule="exact"/>
              <w:rPr>
                <w:rFonts w:ascii="Fira Sans" w:hAnsi="Fira Sans" w:cs="Arial"/>
                <w:bCs/>
                <w:sz w:val="20"/>
              </w:rPr>
            </w:pPr>
          </w:p>
        </w:tc>
        <w:tc>
          <w:tcPr>
            <w:tcW w:w="1104" w:type="pct"/>
            <w:vAlign w:val="center"/>
          </w:tcPr>
          <w:p w:rsidR="005D6528" w:rsidRPr="00AC3E44" w:rsidRDefault="00D45C2B" w:rsidP="00AC3E44">
            <w:pPr>
              <w:spacing w:line="240" w:lineRule="exact"/>
              <w:rPr>
                <w:rFonts w:ascii="Fira Sans" w:hAnsi="Fira Sans" w:cs="Arial"/>
                <w:sz w:val="20"/>
              </w:rPr>
            </w:pPr>
            <w:r w:rsidRPr="00AC3E44">
              <w:rPr>
                <w:rFonts w:ascii="Fira Sans" w:hAnsi="Fira Sans" w:cs="Arial"/>
                <w:sz w:val="20"/>
              </w:rPr>
              <w:t>Pamięć operacyjna</w:t>
            </w:r>
          </w:p>
        </w:tc>
        <w:tc>
          <w:tcPr>
            <w:tcW w:w="3665" w:type="pct"/>
            <w:vAlign w:val="center"/>
          </w:tcPr>
          <w:p w:rsidR="005D6528" w:rsidRPr="00AC3E44" w:rsidRDefault="005F6EEB" w:rsidP="00AC3E44">
            <w:pPr>
              <w:spacing w:line="240" w:lineRule="exact"/>
              <w:rPr>
                <w:rFonts w:ascii="Fira Sans" w:hAnsi="Fira Sans" w:cs="Arial"/>
                <w:sz w:val="20"/>
                <w:lang w:val="de-DE"/>
              </w:rPr>
            </w:pPr>
            <w:r w:rsidRPr="00AC3E44">
              <w:rPr>
                <w:rFonts w:ascii="Fira Sans" w:hAnsi="Fira Sans"/>
                <w:sz w:val="20"/>
                <w:lang w:val="en-US"/>
              </w:rPr>
              <w:t>min. 8 GB, min. 2133MHz non-ECC</w:t>
            </w:r>
          </w:p>
        </w:tc>
      </w:tr>
      <w:tr w:rsidR="005D6528" w:rsidRPr="005F0327" w:rsidTr="00AC3E44">
        <w:trPr>
          <w:trHeight w:val="284"/>
        </w:trPr>
        <w:tc>
          <w:tcPr>
            <w:tcW w:w="231" w:type="pct"/>
            <w:vAlign w:val="center"/>
          </w:tcPr>
          <w:p w:rsidR="005D6528" w:rsidRPr="00AC3E44" w:rsidRDefault="005D6528" w:rsidP="00AC3E44">
            <w:pPr>
              <w:numPr>
                <w:ilvl w:val="0"/>
                <w:numId w:val="1"/>
              </w:numPr>
              <w:spacing w:line="240" w:lineRule="exact"/>
              <w:rPr>
                <w:rFonts w:ascii="Fira Sans" w:hAnsi="Fira Sans" w:cs="Arial"/>
                <w:bCs/>
                <w:sz w:val="20"/>
                <w:lang w:val="en-US"/>
              </w:rPr>
            </w:pPr>
          </w:p>
        </w:tc>
        <w:tc>
          <w:tcPr>
            <w:tcW w:w="1104" w:type="pct"/>
            <w:vAlign w:val="center"/>
          </w:tcPr>
          <w:p w:rsidR="005D6528" w:rsidRPr="00AC3E44" w:rsidRDefault="00D45C2B" w:rsidP="00AC3E44">
            <w:pPr>
              <w:spacing w:line="240" w:lineRule="exact"/>
              <w:rPr>
                <w:rFonts w:ascii="Fira Sans" w:hAnsi="Fira Sans" w:cs="Arial"/>
                <w:sz w:val="20"/>
              </w:rPr>
            </w:pPr>
            <w:r w:rsidRPr="00AC3E44">
              <w:rPr>
                <w:rFonts w:ascii="Fira Sans" w:hAnsi="Fira Sans" w:cs="Arial"/>
                <w:sz w:val="20"/>
              </w:rPr>
              <w:t>Dysk twardy</w:t>
            </w:r>
          </w:p>
        </w:tc>
        <w:tc>
          <w:tcPr>
            <w:tcW w:w="3665" w:type="pct"/>
            <w:vAlign w:val="center"/>
          </w:tcPr>
          <w:p w:rsidR="005D6528" w:rsidRPr="00AC3E44" w:rsidRDefault="005F6EEB" w:rsidP="00AC3E44">
            <w:pPr>
              <w:spacing w:line="240" w:lineRule="exact"/>
              <w:rPr>
                <w:rFonts w:ascii="Fira Sans" w:hAnsi="Fira Sans" w:cs="Arial"/>
                <w:sz w:val="20"/>
              </w:rPr>
            </w:pPr>
            <w:r w:rsidRPr="00AC3E44">
              <w:rPr>
                <w:rFonts w:ascii="Fira Sans" w:hAnsi="Fira Sans"/>
                <w:sz w:val="20"/>
              </w:rPr>
              <w:t>M.2 min. 256</w:t>
            </w:r>
            <w:r w:rsidR="003D4632">
              <w:rPr>
                <w:rFonts w:ascii="Fira Sans" w:hAnsi="Fira Sans"/>
                <w:sz w:val="20"/>
              </w:rPr>
              <w:t xml:space="preserve"> </w:t>
            </w:r>
            <w:r w:rsidRPr="00AC3E44">
              <w:rPr>
                <w:rFonts w:ascii="Fira Sans" w:hAnsi="Fira Sans"/>
                <w:sz w:val="20"/>
              </w:rPr>
              <w:t xml:space="preserve">GB GB SSD </w:t>
            </w:r>
            <w:proofErr w:type="spellStart"/>
            <w:r w:rsidRPr="00AC3E44">
              <w:rPr>
                <w:rFonts w:ascii="Fira Sans" w:hAnsi="Fira Sans"/>
                <w:sz w:val="20"/>
              </w:rPr>
              <w:t>PCIe</w:t>
            </w:r>
            <w:proofErr w:type="spellEnd"/>
            <w:r w:rsidRPr="00AC3E44">
              <w:rPr>
                <w:rFonts w:ascii="Fira Sans" w:hAnsi="Fira Sans"/>
                <w:sz w:val="20"/>
              </w:rPr>
              <w:t xml:space="preserve"> 3.0 </w:t>
            </w:r>
            <w:proofErr w:type="spellStart"/>
            <w:r w:rsidRPr="00AC3E44">
              <w:rPr>
                <w:rFonts w:ascii="Fira Sans" w:hAnsi="Fira Sans"/>
                <w:sz w:val="20"/>
              </w:rPr>
              <w:t>NVMe</w:t>
            </w:r>
            <w:proofErr w:type="spellEnd"/>
          </w:p>
        </w:tc>
      </w:tr>
      <w:tr w:rsidR="005D6528" w:rsidRPr="005F0327" w:rsidTr="00AC3E44">
        <w:trPr>
          <w:trHeight w:val="284"/>
        </w:trPr>
        <w:tc>
          <w:tcPr>
            <w:tcW w:w="231" w:type="pct"/>
            <w:vAlign w:val="center"/>
          </w:tcPr>
          <w:p w:rsidR="005D6528" w:rsidRPr="00AC3E44" w:rsidRDefault="005D6528" w:rsidP="00AC3E44">
            <w:pPr>
              <w:numPr>
                <w:ilvl w:val="0"/>
                <w:numId w:val="1"/>
              </w:numPr>
              <w:spacing w:line="240" w:lineRule="exact"/>
              <w:rPr>
                <w:rFonts w:ascii="Fira Sans" w:hAnsi="Fira Sans" w:cs="Arial"/>
                <w:bCs/>
                <w:sz w:val="20"/>
                <w:lang w:val="sv-SE"/>
              </w:rPr>
            </w:pPr>
          </w:p>
        </w:tc>
        <w:tc>
          <w:tcPr>
            <w:tcW w:w="1104" w:type="pct"/>
            <w:vAlign w:val="center"/>
          </w:tcPr>
          <w:p w:rsidR="005D6528" w:rsidRPr="00AC3E44" w:rsidRDefault="00D45C2B" w:rsidP="00AC3E44">
            <w:pPr>
              <w:spacing w:line="240" w:lineRule="exact"/>
              <w:rPr>
                <w:rFonts w:ascii="Fira Sans" w:hAnsi="Fira Sans" w:cs="Arial"/>
                <w:sz w:val="20"/>
              </w:rPr>
            </w:pPr>
            <w:r w:rsidRPr="00AC3E44">
              <w:rPr>
                <w:rFonts w:ascii="Fira Sans" w:hAnsi="Fira Sans" w:cs="Arial"/>
                <w:sz w:val="20"/>
              </w:rPr>
              <w:t>Karta graficzna</w:t>
            </w:r>
          </w:p>
        </w:tc>
        <w:tc>
          <w:tcPr>
            <w:tcW w:w="3665" w:type="pct"/>
            <w:vAlign w:val="center"/>
          </w:tcPr>
          <w:p w:rsidR="005D6528" w:rsidRPr="00AC3E44" w:rsidRDefault="00D45C2B" w:rsidP="00AC3E44">
            <w:pPr>
              <w:spacing w:line="240" w:lineRule="exact"/>
              <w:rPr>
                <w:rFonts w:ascii="Fira Sans" w:hAnsi="Fira Sans" w:cs="Arial"/>
                <w:sz w:val="20"/>
              </w:rPr>
            </w:pPr>
            <w:r w:rsidRPr="00AC3E44">
              <w:rPr>
                <w:rFonts w:ascii="Fira Sans" w:hAnsi="Fira Sans" w:cs="Arial"/>
                <w:sz w:val="20"/>
              </w:rPr>
              <w:t>Zintegrowana karta graficzna wykorzy</w:t>
            </w:r>
            <w:r w:rsidR="00F83B29" w:rsidRPr="00AC3E44">
              <w:rPr>
                <w:rFonts w:ascii="Fira Sans" w:hAnsi="Fira Sans" w:cs="Arial"/>
                <w:sz w:val="20"/>
              </w:rPr>
              <w:t>s</w:t>
            </w:r>
            <w:r w:rsidRPr="00AC3E44">
              <w:rPr>
                <w:rFonts w:ascii="Fira Sans" w:hAnsi="Fira Sans" w:cs="Arial"/>
                <w:sz w:val="20"/>
              </w:rPr>
              <w:t>tująca pamięć RAM systemu dynamicznie przydzielaną na potrzeby grafiki w trybie UMA (</w:t>
            </w:r>
            <w:proofErr w:type="spellStart"/>
            <w:r w:rsidRPr="00AC3E44">
              <w:rPr>
                <w:rFonts w:ascii="Fira Sans" w:hAnsi="Fira Sans" w:cs="Arial"/>
                <w:sz w:val="20"/>
              </w:rPr>
              <w:t>Unified</w:t>
            </w:r>
            <w:proofErr w:type="spellEnd"/>
            <w:r w:rsidRPr="00AC3E44">
              <w:rPr>
                <w:rFonts w:ascii="Fira Sans" w:hAnsi="Fira Sans" w:cs="Arial"/>
                <w:sz w:val="20"/>
              </w:rPr>
              <w:t xml:space="preserve"> Memory Access) – z</w:t>
            </w:r>
            <w:r w:rsidR="00F83B29" w:rsidRPr="00AC3E44">
              <w:rPr>
                <w:rFonts w:ascii="Fira Sans" w:hAnsi="Fira Sans" w:cs="Arial"/>
                <w:sz w:val="20"/>
              </w:rPr>
              <w:t> </w:t>
            </w:r>
            <w:r w:rsidRPr="00AC3E44">
              <w:rPr>
                <w:rFonts w:ascii="Fira Sans" w:hAnsi="Fira Sans" w:cs="Arial"/>
                <w:sz w:val="20"/>
              </w:rPr>
              <w:t>możliwością dynamicznego przydzielenia pamięci.</w:t>
            </w:r>
          </w:p>
        </w:tc>
      </w:tr>
      <w:tr w:rsidR="005D6528" w:rsidRPr="005F0327" w:rsidTr="00AC3E44">
        <w:trPr>
          <w:trHeight w:val="284"/>
        </w:trPr>
        <w:tc>
          <w:tcPr>
            <w:tcW w:w="231" w:type="pct"/>
            <w:vAlign w:val="center"/>
          </w:tcPr>
          <w:p w:rsidR="005D6528" w:rsidRPr="00AC3E44" w:rsidRDefault="005D6528" w:rsidP="00AC3E44">
            <w:pPr>
              <w:numPr>
                <w:ilvl w:val="0"/>
                <w:numId w:val="1"/>
              </w:numPr>
              <w:spacing w:line="240" w:lineRule="exact"/>
              <w:rPr>
                <w:rFonts w:ascii="Fira Sans" w:hAnsi="Fira Sans" w:cs="Arial"/>
                <w:bCs/>
                <w:sz w:val="20"/>
              </w:rPr>
            </w:pPr>
          </w:p>
        </w:tc>
        <w:tc>
          <w:tcPr>
            <w:tcW w:w="1104" w:type="pct"/>
            <w:vAlign w:val="center"/>
          </w:tcPr>
          <w:p w:rsidR="005D6528" w:rsidRPr="00AC3E44" w:rsidRDefault="00F83B29" w:rsidP="00AC3E44">
            <w:pPr>
              <w:spacing w:line="240" w:lineRule="exact"/>
              <w:rPr>
                <w:rFonts w:ascii="Fira Sans" w:hAnsi="Fira Sans" w:cs="Arial"/>
                <w:sz w:val="20"/>
              </w:rPr>
            </w:pPr>
            <w:r w:rsidRPr="00AC3E44">
              <w:rPr>
                <w:rFonts w:ascii="Fira Sans" w:hAnsi="Fira Sans" w:cs="Arial"/>
                <w:sz w:val="20"/>
              </w:rPr>
              <w:t>Dźwięk</w:t>
            </w:r>
            <w:r w:rsidR="00D45C2B" w:rsidRPr="00AC3E44">
              <w:rPr>
                <w:rFonts w:ascii="Fira Sans" w:hAnsi="Fira Sans" w:cs="Arial"/>
                <w:sz w:val="20"/>
              </w:rPr>
              <w:t>/Video</w:t>
            </w:r>
          </w:p>
        </w:tc>
        <w:tc>
          <w:tcPr>
            <w:tcW w:w="3665" w:type="pct"/>
            <w:vAlign w:val="center"/>
          </w:tcPr>
          <w:p w:rsidR="005F6EEB" w:rsidRPr="00AC3E44" w:rsidRDefault="005F6EEB" w:rsidP="00AC3E44">
            <w:pPr>
              <w:pStyle w:val="Akapitzlist"/>
              <w:numPr>
                <w:ilvl w:val="0"/>
                <w:numId w:val="5"/>
              </w:numPr>
              <w:spacing w:line="240" w:lineRule="exact"/>
              <w:rPr>
                <w:rFonts w:ascii="Fira Sans" w:hAnsi="Fira Sans"/>
                <w:sz w:val="20"/>
              </w:rPr>
            </w:pPr>
            <w:r w:rsidRPr="00AC3E44">
              <w:rPr>
                <w:rFonts w:ascii="Fira Sans" w:hAnsi="Fira Sans"/>
                <w:sz w:val="20"/>
              </w:rPr>
              <w:t xml:space="preserve">Karta dźwiękowa zintegrowana z płytą główną, zgodna z High Definition. </w:t>
            </w:r>
          </w:p>
          <w:p w:rsidR="005F6EEB" w:rsidRPr="00AC3E44" w:rsidRDefault="005F6EEB" w:rsidP="00AC3E44">
            <w:pPr>
              <w:pStyle w:val="Akapitzlist"/>
              <w:numPr>
                <w:ilvl w:val="0"/>
                <w:numId w:val="5"/>
              </w:numPr>
              <w:spacing w:line="240" w:lineRule="exact"/>
              <w:rPr>
                <w:rFonts w:ascii="Fira Sans" w:hAnsi="Fira Sans"/>
                <w:sz w:val="20"/>
              </w:rPr>
            </w:pPr>
            <w:r w:rsidRPr="00AC3E44">
              <w:rPr>
                <w:rFonts w:ascii="Fira Sans" w:hAnsi="Fira Sans"/>
                <w:sz w:val="20"/>
              </w:rPr>
              <w:t xml:space="preserve">Wbudowane w obudowie komputera: zestaw </w:t>
            </w:r>
            <w:r w:rsidR="0003109E">
              <w:rPr>
                <w:rFonts w:ascii="Fira Sans" w:hAnsi="Fira Sans"/>
                <w:sz w:val="20"/>
              </w:rPr>
              <w:t xml:space="preserve">min. </w:t>
            </w:r>
            <w:r w:rsidRPr="00AC3E44">
              <w:rPr>
                <w:rFonts w:ascii="Fira Sans" w:hAnsi="Fira Sans"/>
                <w:sz w:val="20"/>
              </w:rPr>
              <w:t xml:space="preserve">czterech głośników zgodny z Dolby </w:t>
            </w:r>
            <w:proofErr w:type="spellStart"/>
            <w:r w:rsidRPr="00AC3E44">
              <w:rPr>
                <w:rFonts w:ascii="Fira Sans" w:hAnsi="Fira Sans"/>
                <w:sz w:val="20"/>
              </w:rPr>
              <w:t>Atmos</w:t>
            </w:r>
            <w:proofErr w:type="spellEnd"/>
            <w:r w:rsidRPr="00AC3E44">
              <w:rPr>
                <w:rFonts w:ascii="Fira Sans" w:hAnsi="Fira Sans"/>
                <w:sz w:val="20"/>
              </w:rPr>
              <w:t xml:space="preserve">, </w:t>
            </w:r>
          </w:p>
          <w:p w:rsidR="005F6EEB" w:rsidRPr="00AC3E44" w:rsidRDefault="005F6EEB" w:rsidP="00AC3E44">
            <w:pPr>
              <w:pStyle w:val="Akapitzlist"/>
              <w:numPr>
                <w:ilvl w:val="0"/>
                <w:numId w:val="5"/>
              </w:numPr>
              <w:spacing w:line="240" w:lineRule="exact"/>
              <w:rPr>
                <w:rFonts w:ascii="Fira Sans" w:hAnsi="Fira Sans"/>
                <w:sz w:val="20"/>
              </w:rPr>
            </w:pPr>
            <w:r w:rsidRPr="00AC3E44">
              <w:rPr>
                <w:rFonts w:ascii="Fira Sans" w:hAnsi="Fira Sans"/>
                <w:sz w:val="20"/>
              </w:rPr>
              <w:t xml:space="preserve">kamera video min. 480p z mechaniczną zasłoną obiektywu, </w:t>
            </w:r>
          </w:p>
          <w:p w:rsidR="005F6EEB" w:rsidRPr="00AC3E44" w:rsidRDefault="0003109E" w:rsidP="00AC3E44">
            <w:pPr>
              <w:pStyle w:val="Akapitzlist"/>
              <w:numPr>
                <w:ilvl w:val="0"/>
                <w:numId w:val="5"/>
              </w:numPr>
              <w:spacing w:line="240" w:lineRule="exact"/>
              <w:rPr>
                <w:rFonts w:ascii="Fira Sans" w:hAnsi="Fira Sans"/>
                <w:sz w:val="20"/>
              </w:rPr>
            </w:pPr>
            <w:r>
              <w:rPr>
                <w:rFonts w:ascii="Fira Sans" w:hAnsi="Fira Sans"/>
                <w:sz w:val="20"/>
              </w:rPr>
              <w:t xml:space="preserve">min. </w:t>
            </w:r>
            <w:r w:rsidR="005F6EEB" w:rsidRPr="00AC3E44">
              <w:rPr>
                <w:rFonts w:ascii="Fira Sans" w:hAnsi="Fira Sans"/>
                <w:sz w:val="20"/>
              </w:rPr>
              <w:t xml:space="preserve">cztery mikrofony dookólne, </w:t>
            </w:r>
          </w:p>
          <w:p w:rsidR="005F6EEB" w:rsidRPr="00AC3E44" w:rsidRDefault="005F6EEB" w:rsidP="00AC3E44">
            <w:pPr>
              <w:pStyle w:val="Akapitzlist"/>
              <w:numPr>
                <w:ilvl w:val="0"/>
                <w:numId w:val="5"/>
              </w:numPr>
              <w:spacing w:line="240" w:lineRule="exact"/>
              <w:rPr>
                <w:rFonts w:ascii="Fira Sans" w:hAnsi="Fira Sans"/>
                <w:sz w:val="20"/>
              </w:rPr>
            </w:pPr>
            <w:r w:rsidRPr="00AC3E44">
              <w:rPr>
                <w:rFonts w:ascii="Fira Sans" w:hAnsi="Fira Sans"/>
                <w:sz w:val="20"/>
              </w:rPr>
              <w:t xml:space="preserve">sterowanie głośnością głośników za pośrednictwem wydzielonych klawiszy funkcyjnych na klawiaturze, </w:t>
            </w:r>
          </w:p>
          <w:p w:rsidR="005D6528" w:rsidRPr="00AC3E44" w:rsidRDefault="005F6EEB" w:rsidP="00AC3E44">
            <w:pPr>
              <w:pStyle w:val="Akapitzlist"/>
              <w:numPr>
                <w:ilvl w:val="0"/>
                <w:numId w:val="5"/>
              </w:numPr>
              <w:spacing w:line="240" w:lineRule="exact"/>
              <w:rPr>
                <w:rFonts w:ascii="Fira Sans" w:hAnsi="Fira Sans" w:cs="Arial"/>
                <w:sz w:val="20"/>
              </w:rPr>
            </w:pPr>
            <w:r w:rsidRPr="00AC3E44">
              <w:rPr>
                <w:rFonts w:ascii="Fira Sans" w:hAnsi="Fira Sans"/>
                <w:sz w:val="20"/>
              </w:rPr>
              <w:t>wydzielony przycisk funkcyjny do natychmiastowego wyciszania głośników oraz mikrofonu (</w:t>
            </w:r>
            <w:proofErr w:type="spellStart"/>
            <w:r w:rsidRPr="00AC3E44">
              <w:rPr>
                <w:rFonts w:ascii="Fira Sans" w:hAnsi="Fira Sans"/>
                <w:sz w:val="20"/>
              </w:rPr>
              <w:t>mute</w:t>
            </w:r>
            <w:proofErr w:type="spellEnd"/>
            <w:r w:rsidRPr="00AC3E44">
              <w:rPr>
                <w:rFonts w:ascii="Fira Sans" w:hAnsi="Fira Sans"/>
                <w:sz w:val="20"/>
              </w:rPr>
              <w:t>).</w:t>
            </w:r>
          </w:p>
        </w:tc>
      </w:tr>
      <w:tr w:rsidR="005D6528" w:rsidRPr="005F0327" w:rsidTr="00AC3E44">
        <w:trPr>
          <w:trHeight w:val="284"/>
        </w:trPr>
        <w:tc>
          <w:tcPr>
            <w:tcW w:w="231" w:type="pct"/>
            <w:vAlign w:val="center"/>
          </w:tcPr>
          <w:p w:rsidR="005D6528" w:rsidRPr="00AC3E44" w:rsidRDefault="005D6528" w:rsidP="00AC3E44">
            <w:pPr>
              <w:numPr>
                <w:ilvl w:val="0"/>
                <w:numId w:val="1"/>
              </w:numPr>
              <w:spacing w:line="240" w:lineRule="exact"/>
              <w:rPr>
                <w:rFonts w:ascii="Fira Sans" w:hAnsi="Fira Sans" w:cs="Arial"/>
                <w:bCs/>
                <w:sz w:val="20"/>
              </w:rPr>
            </w:pPr>
          </w:p>
        </w:tc>
        <w:tc>
          <w:tcPr>
            <w:tcW w:w="1104" w:type="pct"/>
            <w:vAlign w:val="center"/>
          </w:tcPr>
          <w:p w:rsidR="005D6528" w:rsidRPr="00AC3E44" w:rsidRDefault="00D45C2B" w:rsidP="00AC3E44">
            <w:pPr>
              <w:spacing w:line="240" w:lineRule="exact"/>
              <w:rPr>
                <w:rFonts w:ascii="Fira Sans" w:hAnsi="Fira Sans" w:cs="Arial"/>
                <w:sz w:val="20"/>
              </w:rPr>
            </w:pPr>
            <w:r w:rsidRPr="00AC3E44">
              <w:rPr>
                <w:rFonts w:ascii="Fira Sans" w:hAnsi="Fira Sans" w:cs="Arial"/>
                <w:sz w:val="20"/>
              </w:rPr>
              <w:t>Karta sieciowa</w:t>
            </w:r>
          </w:p>
        </w:tc>
        <w:tc>
          <w:tcPr>
            <w:tcW w:w="3665" w:type="pct"/>
            <w:vAlign w:val="center"/>
          </w:tcPr>
          <w:p w:rsidR="005F6EEB" w:rsidRPr="00AC3E44" w:rsidRDefault="00D45C2B" w:rsidP="001156AB">
            <w:pPr>
              <w:spacing w:line="240" w:lineRule="exact"/>
              <w:rPr>
                <w:rFonts w:ascii="Fira Sans" w:hAnsi="Fira Sans" w:cs="Arial"/>
                <w:sz w:val="20"/>
              </w:rPr>
            </w:pPr>
            <w:r w:rsidRPr="00AC3E44">
              <w:rPr>
                <w:rFonts w:ascii="Fira Sans" w:hAnsi="Fira Sans" w:cs="Arial"/>
                <w:sz w:val="20"/>
              </w:rPr>
              <w:t xml:space="preserve">10/100/1000 – </w:t>
            </w:r>
            <w:r w:rsidR="005F6EEB" w:rsidRPr="00AC3E44">
              <w:rPr>
                <w:rFonts w:ascii="Fira Sans" w:hAnsi="Fira Sans"/>
                <w:sz w:val="20"/>
              </w:rPr>
              <w:t xml:space="preserve">wspierająca Wake on </w:t>
            </w:r>
            <w:proofErr w:type="spellStart"/>
            <w:r w:rsidR="005F6EEB" w:rsidRPr="00AC3E44">
              <w:rPr>
                <w:rFonts w:ascii="Fira Sans" w:hAnsi="Fira Sans"/>
                <w:sz w:val="20"/>
              </w:rPr>
              <w:t>Lan</w:t>
            </w:r>
            <w:proofErr w:type="spellEnd"/>
            <w:r w:rsidR="005F6EEB" w:rsidRPr="00AC3E44">
              <w:rPr>
                <w:rFonts w:ascii="Fira Sans" w:hAnsi="Fira Sans"/>
                <w:sz w:val="20"/>
              </w:rPr>
              <w:t xml:space="preserve">, PXE </w:t>
            </w:r>
            <w:proofErr w:type="spellStart"/>
            <w:r w:rsidR="005F6EEB" w:rsidRPr="00AC3E44">
              <w:rPr>
                <w:rFonts w:ascii="Fira Sans" w:hAnsi="Fira Sans"/>
                <w:sz w:val="20"/>
              </w:rPr>
              <w:t>Boot</w:t>
            </w:r>
            <w:proofErr w:type="spellEnd"/>
          </w:p>
        </w:tc>
      </w:tr>
      <w:tr w:rsidR="005D6528" w:rsidRPr="005F0327" w:rsidTr="00AC3E44">
        <w:trPr>
          <w:trHeight w:val="284"/>
        </w:trPr>
        <w:tc>
          <w:tcPr>
            <w:tcW w:w="231" w:type="pct"/>
            <w:vAlign w:val="center"/>
          </w:tcPr>
          <w:p w:rsidR="005D6528" w:rsidRPr="00AC3E44" w:rsidRDefault="005D6528" w:rsidP="00AC3E44">
            <w:pPr>
              <w:numPr>
                <w:ilvl w:val="0"/>
                <w:numId w:val="1"/>
              </w:numPr>
              <w:spacing w:line="240" w:lineRule="exact"/>
              <w:rPr>
                <w:rFonts w:ascii="Fira Sans" w:hAnsi="Fira Sans" w:cs="Arial"/>
                <w:bCs/>
                <w:sz w:val="20"/>
              </w:rPr>
            </w:pPr>
          </w:p>
        </w:tc>
        <w:tc>
          <w:tcPr>
            <w:tcW w:w="1104" w:type="pct"/>
            <w:vAlign w:val="center"/>
          </w:tcPr>
          <w:p w:rsidR="005D6528" w:rsidRPr="00AC3E44" w:rsidRDefault="00D45C2B" w:rsidP="00AC3E44">
            <w:pPr>
              <w:spacing w:line="240" w:lineRule="exact"/>
              <w:rPr>
                <w:rFonts w:ascii="Fira Sans" w:hAnsi="Fira Sans" w:cs="Arial"/>
                <w:sz w:val="20"/>
              </w:rPr>
            </w:pPr>
            <w:r w:rsidRPr="00AC3E44">
              <w:rPr>
                <w:rFonts w:ascii="Fira Sans" w:hAnsi="Fira Sans" w:cs="Arial"/>
                <w:sz w:val="20"/>
              </w:rPr>
              <w:t>Porty/złącza</w:t>
            </w:r>
          </w:p>
        </w:tc>
        <w:tc>
          <w:tcPr>
            <w:tcW w:w="3665" w:type="pct"/>
            <w:vAlign w:val="center"/>
          </w:tcPr>
          <w:p w:rsidR="005F6EEB" w:rsidRPr="00AC3E44" w:rsidRDefault="005F6EEB" w:rsidP="00AC3E44">
            <w:pPr>
              <w:pStyle w:val="Akapitzlist"/>
              <w:numPr>
                <w:ilvl w:val="0"/>
                <w:numId w:val="12"/>
              </w:numPr>
              <w:spacing w:line="240" w:lineRule="exact"/>
              <w:outlineLvl w:val="0"/>
              <w:rPr>
                <w:rFonts w:ascii="Fira Sans" w:hAnsi="Fira Sans"/>
                <w:sz w:val="20"/>
              </w:rPr>
            </w:pPr>
            <w:r w:rsidRPr="00AC3E44">
              <w:rPr>
                <w:rFonts w:ascii="Fira Sans" w:hAnsi="Fira Sans"/>
                <w:sz w:val="20"/>
              </w:rPr>
              <w:t>min. 2</w:t>
            </w:r>
            <w:r w:rsidR="00CE6FB2">
              <w:rPr>
                <w:rFonts w:ascii="Fira Sans" w:hAnsi="Fira Sans"/>
                <w:sz w:val="20"/>
              </w:rPr>
              <w:t xml:space="preserve"> </w:t>
            </w:r>
            <w:r w:rsidRPr="00AC3E44">
              <w:rPr>
                <w:rFonts w:ascii="Fira Sans" w:hAnsi="Fira Sans"/>
                <w:sz w:val="20"/>
              </w:rPr>
              <w:t>x</w:t>
            </w:r>
            <w:r w:rsidR="00CE6FB2">
              <w:rPr>
                <w:rFonts w:ascii="Fira Sans" w:hAnsi="Fira Sans"/>
                <w:sz w:val="20"/>
              </w:rPr>
              <w:t xml:space="preserve"> </w:t>
            </w:r>
            <w:r w:rsidRPr="00AC3E44">
              <w:rPr>
                <w:rFonts w:ascii="Fira Sans" w:hAnsi="Fira Sans"/>
                <w:sz w:val="20"/>
              </w:rPr>
              <w:t xml:space="preserve">USB 3.2 Gen. 1, </w:t>
            </w:r>
          </w:p>
          <w:p w:rsidR="005F6EEB" w:rsidRPr="00AC3E44" w:rsidRDefault="005F6EEB" w:rsidP="00AC3E44">
            <w:pPr>
              <w:pStyle w:val="Akapitzlist"/>
              <w:numPr>
                <w:ilvl w:val="0"/>
                <w:numId w:val="11"/>
              </w:numPr>
              <w:spacing w:line="240" w:lineRule="exact"/>
              <w:outlineLvl w:val="0"/>
              <w:rPr>
                <w:rFonts w:ascii="Fira Sans" w:hAnsi="Fira Sans"/>
                <w:sz w:val="20"/>
              </w:rPr>
            </w:pPr>
            <w:r w:rsidRPr="00AC3E44">
              <w:rPr>
                <w:rFonts w:ascii="Fira Sans" w:hAnsi="Fira Sans"/>
                <w:sz w:val="20"/>
              </w:rPr>
              <w:t>min. 2</w:t>
            </w:r>
            <w:r w:rsidR="00CE6FB2">
              <w:rPr>
                <w:rFonts w:ascii="Fira Sans" w:hAnsi="Fira Sans"/>
                <w:sz w:val="20"/>
              </w:rPr>
              <w:t xml:space="preserve"> </w:t>
            </w:r>
            <w:r w:rsidRPr="00AC3E44">
              <w:rPr>
                <w:rFonts w:ascii="Fira Sans" w:hAnsi="Fira Sans"/>
                <w:sz w:val="20"/>
              </w:rPr>
              <w:t>x</w:t>
            </w:r>
            <w:r w:rsidR="00CE6FB2">
              <w:rPr>
                <w:rFonts w:ascii="Fira Sans" w:hAnsi="Fira Sans"/>
                <w:sz w:val="20"/>
              </w:rPr>
              <w:t xml:space="preserve"> </w:t>
            </w:r>
            <w:proofErr w:type="spellStart"/>
            <w:r w:rsidRPr="00AC3E44">
              <w:rPr>
                <w:rFonts w:ascii="Fira Sans" w:hAnsi="Fira Sans"/>
                <w:sz w:val="20"/>
              </w:rPr>
              <w:t>Thunderbolt</w:t>
            </w:r>
            <w:proofErr w:type="spellEnd"/>
            <w:r w:rsidRPr="00AC3E44">
              <w:rPr>
                <w:rFonts w:ascii="Fira Sans" w:hAnsi="Fira Sans"/>
                <w:sz w:val="20"/>
              </w:rPr>
              <w:t xml:space="preserve">, </w:t>
            </w:r>
          </w:p>
          <w:p w:rsidR="005F6EEB" w:rsidRPr="00AC3E44" w:rsidRDefault="005F6EEB" w:rsidP="00AC3E44">
            <w:pPr>
              <w:pStyle w:val="Akapitzlist"/>
              <w:numPr>
                <w:ilvl w:val="0"/>
                <w:numId w:val="10"/>
              </w:numPr>
              <w:spacing w:line="240" w:lineRule="exact"/>
              <w:outlineLvl w:val="0"/>
              <w:rPr>
                <w:rFonts w:ascii="Fira Sans" w:hAnsi="Fira Sans"/>
                <w:sz w:val="20"/>
              </w:rPr>
            </w:pPr>
            <w:r w:rsidRPr="00AC3E44">
              <w:rPr>
                <w:rFonts w:ascii="Fira Sans" w:hAnsi="Fira Sans"/>
                <w:sz w:val="20"/>
              </w:rPr>
              <w:t xml:space="preserve">złącze słuchawek i złącze mikrofonu typu COMBO, </w:t>
            </w:r>
          </w:p>
          <w:p w:rsidR="005F6EEB" w:rsidRPr="00AC3E44" w:rsidRDefault="005F6EEB" w:rsidP="00AC3E44">
            <w:pPr>
              <w:pStyle w:val="Akapitzlist"/>
              <w:numPr>
                <w:ilvl w:val="0"/>
                <w:numId w:val="9"/>
              </w:numPr>
              <w:spacing w:line="240" w:lineRule="exact"/>
              <w:outlineLvl w:val="0"/>
              <w:rPr>
                <w:rFonts w:ascii="Fira Sans" w:hAnsi="Fira Sans"/>
                <w:sz w:val="20"/>
              </w:rPr>
            </w:pPr>
            <w:r w:rsidRPr="00AC3E44">
              <w:rPr>
                <w:rFonts w:ascii="Fira Sans" w:hAnsi="Fira Sans"/>
                <w:sz w:val="20"/>
              </w:rPr>
              <w:t xml:space="preserve">HDMI min. 1.4b, </w:t>
            </w:r>
          </w:p>
          <w:p w:rsidR="005F6EEB" w:rsidRPr="00AC3E44" w:rsidRDefault="005F6EEB" w:rsidP="00AC3E44">
            <w:pPr>
              <w:pStyle w:val="Akapitzlist"/>
              <w:numPr>
                <w:ilvl w:val="0"/>
                <w:numId w:val="8"/>
              </w:numPr>
              <w:spacing w:line="240" w:lineRule="exact"/>
              <w:outlineLvl w:val="0"/>
              <w:rPr>
                <w:rFonts w:ascii="Fira Sans" w:hAnsi="Fira Sans"/>
                <w:sz w:val="20"/>
              </w:rPr>
            </w:pPr>
            <w:r w:rsidRPr="00AC3E44">
              <w:rPr>
                <w:rFonts w:ascii="Fira Sans" w:hAnsi="Fira Sans"/>
                <w:sz w:val="20"/>
              </w:rPr>
              <w:t xml:space="preserve">wyprowadzone dedykowane złącze </w:t>
            </w:r>
            <w:proofErr w:type="spellStart"/>
            <w:r w:rsidRPr="00AC3E44">
              <w:rPr>
                <w:rFonts w:ascii="Fira Sans" w:hAnsi="Fira Sans"/>
                <w:sz w:val="20"/>
              </w:rPr>
              <w:t>ethernet</w:t>
            </w:r>
            <w:proofErr w:type="spellEnd"/>
            <w:r w:rsidRPr="00AC3E44">
              <w:rPr>
                <w:rFonts w:ascii="Fira Sans" w:hAnsi="Fira Sans"/>
                <w:sz w:val="20"/>
              </w:rPr>
              <w:t xml:space="preserve"> umożliwiające podłączenie za pomocą adaptera urządzenia przez port RJ-45. </w:t>
            </w:r>
          </w:p>
          <w:p w:rsidR="005F6EEB" w:rsidRPr="00AC3E44" w:rsidRDefault="005F6EEB" w:rsidP="00AC3E44">
            <w:pPr>
              <w:pStyle w:val="Akapitzlist"/>
              <w:numPr>
                <w:ilvl w:val="0"/>
                <w:numId w:val="7"/>
              </w:numPr>
              <w:spacing w:line="240" w:lineRule="exact"/>
              <w:outlineLvl w:val="0"/>
              <w:rPr>
                <w:rFonts w:ascii="Fira Sans" w:hAnsi="Fira Sans"/>
                <w:sz w:val="20"/>
              </w:rPr>
            </w:pPr>
            <w:r w:rsidRPr="00AC3E44">
              <w:rPr>
                <w:rFonts w:ascii="Fira Sans" w:hAnsi="Fira Sans"/>
                <w:sz w:val="20"/>
              </w:rPr>
              <w:t>Złącze umożliwiające podpięcie linki antykradzieżowej.</w:t>
            </w:r>
          </w:p>
          <w:p w:rsidR="005D6528" w:rsidRPr="00AC3E44" w:rsidRDefault="005F6EEB" w:rsidP="00AC3E44">
            <w:pPr>
              <w:pStyle w:val="Akapitzlist"/>
              <w:numPr>
                <w:ilvl w:val="0"/>
                <w:numId w:val="6"/>
              </w:numPr>
              <w:spacing w:line="240" w:lineRule="exact"/>
              <w:outlineLvl w:val="0"/>
              <w:rPr>
                <w:rFonts w:ascii="Fira Sans" w:hAnsi="Fira Sans" w:cs="Arial"/>
                <w:sz w:val="20"/>
                <w:lang w:val="de-DE"/>
              </w:rPr>
            </w:pPr>
            <w:r w:rsidRPr="00AC3E44">
              <w:rPr>
                <w:rFonts w:ascii="Fira Sans" w:hAnsi="Fira Sans"/>
                <w:sz w:val="20"/>
              </w:rPr>
              <w:t xml:space="preserve">Komputer w ramach posiadanych portów musi umożliwiać dokowanie za pośrednictwem portu </w:t>
            </w:r>
            <w:proofErr w:type="spellStart"/>
            <w:r w:rsidRPr="00AC3E44">
              <w:rPr>
                <w:rFonts w:ascii="Fira Sans" w:hAnsi="Fira Sans"/>
                <w:sz w:val="20"/>
              </w:rPr>
              <w:t>Thunderbolt</w:t>
            </w:r>
            <w:proofErr w:type="spellEnd"/>
            <w:r w:rsidRPr="00AC3E44">
              <w:rPr>
                <w:rFonts w:ascii="Fira Sans" w:hAnsi="Fira Sans"/>
                <w:sz w:val="20"/>
              </w:rPr>
              <w:t xml:space="preserve"> 3 lub dedykowanego złącza umożliwiającego podłączenie mechanicznej stacji dokującej.</w:t>
            </w:r>
          </w:p>
        </w:tc>
      </w:tr>
      <w:tr w:rsidR="005D6528" w:rsidRPr="005F0327" w:rsidTr="00AC3E44">
        <w:trPr>
          <w:trHeight w:val="284"/>
        </w:trPr>
        <w:tc>
          <w:tcPr>
            <w:tcW w:w="231" w:type="pct"/>
            <w:vAlign w:val="center"/>
          </w:tcPr>
          <w:p w:rsidR="005D6528" w:rsidRPr="00AC3E44" w:rsidRDefault="005D6528" w:rsidP="00AC3E44">
            <w:pPr>
              <w:numPr>
                <w:ilvl w:val="0"/>
                <w:numId w:val="1"/>
              </w:numPr>
              <w:spacing w:line="240" w:lineRule="exact"/>
              <w:rPr>
                <w:rFonts w:ascii="Fira Sans" w:hAnsi="Fira Sans" w:cs="Arial"/>
                <w:bCs/>
                <w:sz w:val="20"/>
              </w:rPr>
            </w:pPr>
          </w:p>
        </w:tc>
        <w:tc>
          <w:tcPr>
            <w:tcW w:w="1104" w:type="pct"/>
            <w:vAlign w:val="center"/>
          </w:tcPr>
          <w:p w:rsidR="005D6528" w:rsidRPr="00AC3E44" w:rsidRDefault="00D45C2B" w:rsidP="00AC3E44">
            <w:pPr>
              <w:spacing w:line="240" w:lineRule="exact"/>
              <w:rPr>
                <w:rFonts w:ascii="Fira Sans" w:hAnsi="Fira Sans" w:cs="Arial"/>
                <w:sz w:val="20"/>
              </w:rPr>
            </w:pPr>
            <w:r w:rsidRPr="00AC3E44">
              <w:rPr>
                <w:rFonts w:ascii="Fira Sans" w:hAnsi="Fira Sans" w:cs="Arial"/>
                <w:sz w:val="20"/>
              </w:rPr>
              <w:t>Klawiatura</w:t>
            </w:r>
          </w:p>
        </w:tc>
        <w:tc>
          <w:tcPr>
            <w:tcW w:w="3665" w:type="pct"/>
            <w:vAlign w:val="center"/>
          </w:tcPr>
          <w:p w:rsidR="005D6528" w:rsidRPr="00AC3E44" w:rsidRDefault="005F6EEB" w:rsidP="00AC3E44">
            <w:pPr>
              <w:spacing w:line="240" w:lineRule="exact"/>
              <w:rPr>
                <w:rFonts w:ascii="Fira Sans" w:hAnsi="Fira Sans" w:cs="Arial"/>
                <w:sz w:val="20"/>
              </w:rPr>
            </w:pPr>
            <w:r w:rsidRPr="00AC3E44">
              <w:rPr>
                <w:rFonts w:ascii="Fira Sans" w:hAnsi="Fira Sans"/>
                <w:sz w:val="20"/>
              </w:rPr>
              <w:t>Klawiatura odporna na zalanie cieczą (funkcjonalność potwierdzona w ulotce katalogowej produktu), klawiatura wyposażona w podświetlanie przycisków. Zamawiający wymaga dostarczenia karty katalogowej producenta potwierdzającej odporność klawiatury na zalanie cieczą.</w:t>
            </w:r>
          </w:p>
        </w:tc>
      </w:tr>
      <w:tr w:rsidR="005D6528" w:rsidRPr="005F0327" w:rsidTr="00AC3E44">
        <w:trPr>
          <w:trHeight w:val="284"/>
        </w:trPr>
        <w:tc>
          <w:tcPr>
            <w:tcW w:w="231" w:type="pct"/>
            <w:vAlign w:val="center"/>
          </w:tcPr>
          <w:p w:rsidR="005D6528" w:rsidRPr="00AC3E44" w:rsidRDefault="005D6528" w:rsidP="00AC3E44">
            <w:pPr>
              <w:numPr>
                <w:ilvl w:val="0"/>
                <w:numId w:val="1"/>
              </w:numPr>
              <w:spacing w:line="240" w:lineRule="exact"/>
              <w:rPr>
                <w:rFonts w:ascii="Fira Sans" w:hAnsi="Fira Sans" w:cs="Arial"/>
                <w:bCs/>
                <w:sz w:val="20"/>
              </w:rPr>
            </w:pPr>
          </w:p>
        </w:tc>
        <w:tc>
          <w:tcPr>
            <w:tcW w:w="1104" w:type="pct"/>
            <w:vAlign w:val="center"/>
          </w:tcPr>
          <w:p w:rsidR="005D6528" w:rsidRPr="00AC3E44" w:rsidRDefault="00D45C2B" w:rsidP="00AC3E44">
            <w:pPr>
              <w:spacing w:line="240" w:lineRule="exact"/>
              <w:rPr>
                <w:rFonts w:ascii="Fira Sans" w:hAnsi="Fira Sans" w:cs="Arial"/>
                <w:sz w:val="20"/>
              </w:rPr>
            </w:pPr>
            <w:proofErr w:type="spellStart"/>
            <w:r w:rsidRPr="00AC3E44">
              <w:rPr>
                <w:rFonts w:ascii="Fira Sans" w:hAnsi="Fira Sans" w:cs="Arial"/>
                <w:sz w:val="20"/>
              </w:rPr>
              <w:t>WiFi</w:t>
            </w:r>
            <w:proofErr w:type="spellEnd"/>
            <w:r w:rsidRPr="00AC3E44">
              <w:rPr>
                <w:rFonts w:ascii="Fira Sans" w:hAnsi="Fira Sans" w:cs="Arial"/>
                <w:sz w:val="20"/>
              </w:rPr>
              <w:t xml:space="preserve"> </w:t>
            </w:r>
          </w:p>
        </w:tc>
        <w:tc>
          <w:tcPr>
            <w:tcW w:w="3665" w:type="pct"/>
            <w:vAlign w:val="center"/>
          </w:tcPr>
          <w:p w:rsidR="005D6528" w:rsidRPr="00AC3E44" w:rsidRDefault="005F6EEB" w:rsidP="00AC3E44">
            <w:pPr>
              <w:spacing w:line="240" w:lineRule="exact"/>
              <w:rPr>
                <w:rFonts w:ascii="Fira Sans" w:hAnsi="Fira Sans" w:cs="Arial"/>
                <w:sz w:val="20"/>
                <w:lang w:val="de-DE"/>
              </w:rPr>
            </w:pPr>
            <w:r w:rsidRPr="00AC3E44">
              <w:rPr>
                <w:rFonts w:ascii="Fira Sans" w:hAnsi="Fira Sans"/>
                <w:sz w:val="20"/>
              </w:rPr>
              <w:t xml:space="preserve">Wbudowana karta sieciowa, pracująca w standardzie </w:t>
            </w:r>
            <w:r w:rsidR="00AF551D" w:rsidRPr="000D21CA">
              <w:rPr>
                <w:rFonts w:ascii="Fira Sans" w:hAnsi="Fira Sans"/>
                <w:sz w:val="20"/>
              </w:rPr>
              <w:t>802.11ac</w:t>
            </w:r>
            <w:r w:rsidR="00363146">
              <w:rPr>
                <w:rFonts w:ascii="Fira Sans" w:hAnsi="Fira Sans"/>
                <w:sz w:val="20"/>
              </w:rPr>
              <w:t xml:space="preserve"> </w:t>
            </w:r>
            <w:r w:rsidR="00AF551D" w:rsidRPr="000D21CA">
              <w:rPr>
                <w:rFonts w:ascii="Fira Sans" w:hAnsi="Fira Sans"/>
                <w:sz w:val="20"/>
              </w:rPr>
              <w:t>(WiFi-5)</w:t>
            </w:r>
          </w:p>
        </w:tc>
      </w:tr>
      <w:tr w:rsidR="005D6528" w:rsidRPr="005F0327" w:rsidTr="00AC3E44">
        <w:trPr>
          <w:trHeight w:val="284"/>
        </w:trPr>
        <w:tc>
          <w:tcPr>
            <w:tcW w:w="231" w:type="pct"/>
            <w:vAlign w:val="center"/>
          </w:tcPr>
          <w:p w:rsidR="005D6528" w:rsidRPr="00AC3E44" w:rsidRDefault="005D6528" w:rsidP="00AC3E44">
            <w:pPr>
              <w:numPr>
                <w:ilvl w:val="0"/>
                <w:numId w:val="1"/>
              </w:numPr>
              <w:spacing w:line="240" w:lineRule="exact"/>
              <w:rPr>
                <w:rFonts w:ascii="Fira Sans" w:hAnsi="Fira Sans" w:cs="Arial"/>
                <w:bCs/>
                <w:sz w:val="20"/>
              </w:rPr>
            </w:pPr>
          </w:p>
        </w:tc>
        <w:tc>
          <w:tcPr>
            <w:tcW w:w="1104" w:type="pct"/>
            <w:vAlign w:val="center"/>
          </w:tcPr>
          <w:p w:rsidR="005D6528" w:rsidRPr="00AC3E44" w:rsidRDefault="00D45C2B" w:rsidP="00AC3E44">
            <w:pPr>
              <w:spacing w:line="240" w:lineRule="exact"/>
              <w:rPr>
                <w:rFonts w:ascii="Fira Sans" w:hAnsi="Fira Sans" w:cs="Arial"/>
                <w:sz w:val="20"/>
              </w:rPr>
            </w:pPr>
            <w:r w:rsidRPr="00AC3E44">
              <w:rPr>
                <w:rFonts w:ascii="Fira Sans" w:hAnsi="Fira Sans" w:cs="Arial"/>
                <w:sz w:val="20"/>
              </w:rPr>
              <w:t>Bluetooth</w:t>
            </w:r>
          </w:p>
        </w:tc>
        <w:tc>
          <w:tcPr>
            <w:tcW w:w="3665" w:type="pct"/>
            <w:vAlign w:val="center"/>
          </w:tcPr>
          <w:p w:rsidR="005D6528" w:rsidRPr="00AC3E44" w:rsidRDefault="00D45C2B" w:rsidP="00AC3E44">
            <w:pPr>
              <w:spacing w:line="240" w:lineRule="exact"/>
              <w:rPr>
                <w:rFonts w:ascii="Fira Sans" w:hAnsi="Fira Sans" w:cs="Arial"/>
                <w:sz w:val="20"/>
              </w:rPr>
            </w:pPr>
            <w:r w:rsidRPr="00AC3E44">
              <w:rPr>
                <w:rFonts w:ascii="Fira Sans" w:hAnsi="Fira Sans" w:cs="Arial"/>
                <w:sz w:val="20"/>
              </w:rPr>
              <w:t xml:space="preserve">Wbudowany moduł Bluetooth </w:t>
            </w:r>
            <w:r w:rsidR="005F6EEB" w:rsidRPr="00AC3E44">
              <w:rPr>
                <w:rFonts w:ascii="Fira Sans" w:hAnsi="Fira Sans" w:cs="Arial"/>
                <w:sz w:val="20"/>
              </w:rPr>
              <w:t>min. 5</w:t>
            </w:r>
            <w:r w:rsidRPr="00AC3E44">
              <w:rPr>
                <w:rFonts w:ascii="Fira Sans" w:hAnsi="Fira Sans" w:cs="Arial"/>
                <w:sz w:val="20"/>
              </w:rPr>
              <w:t>.</w:t>
            </w:r>
            <w:r w:rsidR="005F6EEB" w:rsidRPr="00AC3E44">
              <w:rPr>
                <w:rFonts w:ascii="Fira Sans" w:hAnsi="Fira Sans" w:cs="Arial"/>
                <w:sz w:val="20"/>
              </w:rPr>
              <w:t>0</w:t>
            </w:r>
          </w:p>
        </w:tc>
      </w:tr>
      <w:tr w:rsidR="005D6528" w:rsidRPr="005F0327" w:rsidTr="00AC3E44">
        <w:trPr>
          <w:trHeight w:val="284"/>
        </w:trPr>
        <w:tc>
          <w:tcPr>
            <w:tcW w:w="231" w:type="pct"/>
            <w:vAlign w:val="center"/>
          </w:tcPr>
          <w:p w:rsidR="005D6528" w:rsidRPr="00AC3E44" w:rsidRDefault="005D6528" w:rsidP="00AC3E44">
            <w:pPr>
              <w:numPr>
                <w:ilvl w:val="0"/>
                <w:numId w:val="1"/>
              </w:numPr>
              <w:spacing w:line="240" w:lineRule="exact"/>
              <w:rPr>
                <w:rFonts w:ascii="Fira Sans" w:hAnsi="Fira Sans" w:cs="Arial"/>
                <w:bCs/>
                <w:sz w:val="20"/>
              </w:rPr>
            </w:pPr>
          </w:p>
        </w:tc>
        <w:tc>
          <w:tcPr>
            <w:tcW w:w="1104" w:type="pct"/>
            <w:vAlign w:val="center"/>
          </w:tcPr>
          <w:p w:rsidR="005D6528" w:rsidRPr="00AC3E44" w:rsidRDefault="00D45C2B" w:rsidP="00AC3E44">
            <w:pPr>
              <w:spacing w:line="240" w:lineRule="exact"/>
              <w:rPr>
                <w:rFonts w:ascii="Fira Sans" w:hAnsi="Fira Sans" w:cs="Arial"/>
                <w:sz w:val="20"/>
              </w:rPr>
            </w:pPr>
            <w:r w:rsidRPr="00AC3E44">
              <w:rPr>
                <w:rFonts w:ascii="Fira Sans" w:hAnsi="Fira Sans" w:cs="Arial"/>
                <w:sz w:val="20"/>
              </w:rPr>
              <w:t>Bateria</w:t>
            </w:r>
          </w:p>
        </w:tc>
        <w:tc>
          <w:tcPr>
            <w:tcW w:w="3665" w:type="pct"/>
            <w:vAlign w:val="center"/>
          </w:tcPr>
          <w:p w:rsidR="005D6528" w:rsidRPr="00AC3E44" w:rsidRDefault="004A15C3" w:rsidP="003A3653">
            <w:pPr>
              <w:spacing w:line="240" w:lineRule="exact"/>
              <w:rPr>
                <w:rFonts w:ascii="Fira Sans" w:hAnsi="Fira Sans" w:cs="Arial"/>
                <w:bCs/>
                <w:sz w:val="20"/>
              </w:rPr>
            </w:pPr>
            <w:r w:rsidRPr="00AC3E44">
              <w:rPr>
                <w:rFonts w:ascii="Fira Sans" w:hAnsi="Fira Sans"/>
                <w:sz w:val="20"/>
              </w:rPr>
              <w:t xml:space="preserve">Pozwalający na nieprzerwaną pracę urządzenia do 19 godzin – załączyć test Mobile Mark 2014 lub oświadczenie producenta oferowanego komputera potwierdzającą czas pracy na zasilaniu bateryjnym. Ponadto komputer ma być wyposażony w system szybkiego ładowania akumulatora, który umożliwia szybkie naładowanie akumulatora </w:t>
            </w:r>
            <w:r w:rsidR="003A3653">
              <w:rPr>
                <w:rFonts w:ascii="Fira Sans" w:hAnsi="Fira Sans"/>
                <w:sz w:val="20"/>
              </w:rPr>
              <w:t>laptop</w:t>
            </w:r>
            <w:r w:rsidRPr="00AC3E44">
              <w:rPr>
                <w:rFonts w:ascii="Fira Sans" w:hAnsi="Fira Sans"/>
                <w:sz w:val="20"/>
              </w:rPr>
              <w:t>a do 50% w ciągu 30 minut lub 80% w ciągu jednej godziny</w:t>
            </w:r>
          </w:p>
        </w:tc>
      </w:tr>
      <w:tr w:rsidR="005D6528" w:rsidRPr="005F0327" w:rsidTr="00AC3E44">
        <w:trPr>
          <w:trHeight w:val="284"/>
        </w:trPr>
        <w:tc>
          <w:tcPr>
            <w:tcW w:w="231" w:type="pct"/>
            <w:vAlign w:val="center"/>
          </w:tcPr>
          <w:p w:rsidR="005D6528" w:rsidRPr="00AC3E44" w:rsidRDefault="005D6528" w:rsidP="00AC3E44">
            <w:pPr>
              <w:numPr>
                <w:ilvl w:val="0"/>
                <w:numId w:val="1"/>
              </w:numPr>
              <w:spacing w:line="240" w:lineRule="exact"/>
              <w:rPr>
                <w:rFonts w:ascii="Fira Sans" w:hAnsi="Fira Sans" w:cs="Arial"/>
                <w:bCs/>
                <w:sz w:val="20"/>
              </w:rPr>
            </w:pPr>
          </w:p>
        </w:tc>
        <w:tc>
          <w:tcPr>
            <w:tcW w:w="1104" w:type="pct"/>
            <w:vAlign w:val="center"/>
          </w:tcPr>
          <w:p w:rsidR="005D6528" w:rsidRPr="00AC3E44" w:rsidRDefault="00D45C2B" w:rsidP="00AC3E44">
            <w:pPr>
              <w:spacing w:line="240" w:lineRule="exact"/>
              <w:rPr>
                <w:rFonts w:ascii="Fira Sans" w:hAnsi="Fira Sans" w:cs="Arial"/>
                <w:sz w:val="20"/>
              </w:rPr>
            </w:pPr>
            <w:r w:rsidRPr="00AC3E44">
              <w:rPr>
                <w:rFonts w:ascii="Fira Sans" w:hAnsi="Fira Sans" w:cs="Arial"/>
                <w:sz w:val="20"/>
              </w:rPr>
              <w:t>Zasilacz</w:t>
            </w:r>
          </w:p>
        </w:tc>
        <w:tc>
          <w:tcPr>
            <w:tcW w:w="3665" w:type="pct"/>
            <w:vAlign w:val="center"/>
          </w:tcPr>
          <w:p w:rsidR="005D6528" w:rsidRPr="00AC3E44" w:rsidRDefault="004A15C3" w:rsidP="00AC3E44">
            <w:pPr>
              <w:spacing w:line="240" w:lineRule="exact"/>
              <w:rPr>
                <w:rFonts w:ascii="Fira Sans" w:hAnsi="Fira Sans" w:cs="Arial"/>
                <w:sz w:val="20"/>
              </w:rPr>
            </w:pPr>
            <w:r w:rsidRPr="00AC3E44">
              <w:rPr>
                <w:rFonts w:ascii="Fira Sans" w:hAnsi="Fira Sans"/>
                <w:sz w:val="20"/>
              </w:rPr>
              <w:t>Zasilacz zewnętrzny max. 65W</w:t>
            </w:r>
          </w:p>
        </w:tc>
      </w:tr>
      <w:tr w:rsidR="00A103A8" w:rsidRPr="005F0327" w:rsidTr="00AC3E44">
        <w:trPr>
          <w:trHeight w:val="28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A8" w:rsidRPr="00AC3E44" w:rsidRDefault="00A103A8" w:rsidP="00AC3E44">
            <w:pPr>
              <w:numPr>
                <w:ilvl w:val="0"/>
                <w:numId w:val="1"/>
              </w:numPr>
              <w:spacing w:line="240" w:lineRule="exact"/>
              <w:rPr>
                <w:rFonts w:ascii="Fira Sans" w:hAnsi="Fira Sans" w:cs="Arial"/>
                <w:bCs/>
                <w:sz w:val="20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A8" w:rsidRPr="00AC3E44" w:rsidRDefault="00A103A8" w:rsidP="00AC3E44">
            <w:pPr>
              <w:spacing w:line="240" w:lineRule="exact"/>
              <w:rPr>
                <w:rFonts w:ascii="Fira Sans" w:hAnsi="Fira Sans" w:cs="Arial"/>
                <w:sz w:val="20"/>
              </w:rPr>
            </w:pPr>
            <w:r w:rsidRPr="00AC3E44">
              <w:rPr>
                <w:rFonts w:ascii="Fira Sans" w:hAnsi="Fira Sans" w:cs="Arial"/>
                <w:sz w:val="20"/>
              </w:rPr>
              <w:t xml:space="preserve">BIOS  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A8" w:rsidRPr="00AC3E44" w:rsidRDefault="00A103A8" w:rsidP="00AC3E44">
            <w:pPr>
              <w:spacing w:line="240" w:lineRule="exact"/>
              <w:rPr>
                <w:rFonts w:ascii="Fira Sans" w:hAnsi="Fira Sans"/>
                <w:bCs/>
                <w:sz w:val="20"/>
              </w:rPr>
            </w:pPr>
            <w:r w:rsidRPr="00AC3E44">
              <w:rPr>
                <w:rFonts w:ascii="Fira Sans" w:hAnsi="Fira Sans"/>
                <w:bCs/>
                <w:sz w:val="20"/>
              </w:rPr>
              <w:t>BIOS zgodny ze specyfikacją UEFI, wyprodukowany przez producenta komputera, zawierający logo producenta komputera lub nazwę producenta komputera.</w:t>
            </w:r>
          </w:p>
          <w:p w:rsidR="00156A34" w:rsidRDefault="00A103A8" w:rsidP="00156A34">
            <w:pPr>
              <w:rPr>
                <w:rFonts w:ascii="Fira Sans" w:hAnsi="Fira Sans"/>
                <w:sz w:val="20"/>
              </w:rPr>
            </w:pPr>
            <w:r w:rsidRPr="00AC3E44">
              <w:rPr>
                <w:rFonts w:ascii="Fira Sans" w:hAnsi="Fira Sans"/>
                <w:sz w:val="20"/>
              </w:rPr>
              <w:br/>
              <w:t>Pełna obsługa BIOS za pomocą klawiatury i myszy oraz samej myszy.</w:t>
            </w:r>
          </w:p>
          <w:p w:rsidR="00156A34" w:rsidRDefault="00156A34" w:rsidP="00156A34">
            <w:pPr>
              <w:rPr>
                <w:rFonts w:ascii="Fira Sans" w:hAnsi="Fira Sans"/>
                <w:sz w:val="20"/>
              </w:rPr>
            </w:pPr>
            <w:r w:rsidRPr="00CA7FEA">
              <w:rPr>
                <w:rFonts w:ascii="Fira Sans" w:hAnsi="Fira Sans" w:cs="Arial"/>
                <w:sz w:val="20"/>
              </w:rPr>
              <w:t>Możliwość odczytania z BIOS bez uruchamiania systemu operacyjnego z dysku twardego komputera lub innych podłączonych do niego urządzeń zewnętrznych następujących informacji:</w:t>
            </w:r>
          </w:p>
          <w:p w:rsidR="00A103A8" w:rsidRPr="00AC3E44" w:rsidRDefault="00A103A8" w:rsidP="00AC3E44">
            <w:pPr>
              <w:spacing w:line="240" w:lineRule="exact"/>
              <w:rPr>
                <w:rFonts w:ascii="Fira Sans" w:hAnsi="Fira Sans"/>
                <w:sz w:val="20"/>
              </w:rPr>
            </w:pPr>
            <w:r w:rsidRPr="00AC3E44">
              <w:rPr>
                <w:rFonts w:ascii="Fira Sans" w:hAnsi="Fira Sans"/>
                <w:sz w:val="20"/>
              </w:rPr>
              <w:t>- wersji BIOS</w:t>
            </w:r>
          </w:p>
          <w:p w:rsidR="00A103A8" w:rsidRPr="00AC3E44" w:rsidRDefault="00A103A8" w:rsidP="00AC3E44">
            <w:pPr>
              <w:spacing w:line="240" w:lineRule="exact"/>
              <w:rPr>
                <w:rFonts w:ascii="Fira Sans" w:hAnsi="Fira Sans"/>
                <w:sz w:val="20"/>
              </w:rPr>
            </w:pPr>
            <w:r w:rsidRPr="00AC3E44">
              <w:rPr>
                <w:rFonts w:ascii="Fira Sans" w:hAnsi="Fira Sans"/>
                <w:sz w:val="20"/>
              </w:rPr>
              <w:t>- daty produkcji BIOS</w:t>
            </w:r>
          </w:p>
          <w:p w:rsidR="00A103A8" w:rsidRPr="00AC3E44" w:rsidRDefault="00A103A8" w:rsidP="00AC3E44">
            <w:pPr>
              <w:spacing w:line="240" w:lineRule="exact"/>
              <w:rPr>
                <w:rFonts w:ascii="Fira Sans" w:hAnsi="Fira Sans"/>
                <w:sz w:val="20"/>
              </w:rPr>
            </w:pPr>
            <w:r w:rsidRPr="00AC3E44">
              <w:rPr>
                <w:rFonts w:ascii="Fira Sans" w:hAnsi="Fira Sans"/>
                <w:sz w:val="20"/>
              </w:rPr>
              <w:t>- nr seryjnym komputera</w:t>
            </w:r>
          </w:p>
          <w:p w:rsidR="00A103A8" w:rsidRPr="00AC3E44" w:rsidRDefault="00A103A8" w:rsidP="00AC3E44">
            <w:pPr>
              <w:spacing w:line="240" w:lineRule="exact"/>
              <w:rPr>
                <w:rFonts w:ascii="Fira Sans" w:hAnsi="Fira Sans"/>
                <w:sz w:val="20"/>
              </w:rPr>
            </w:pPr>
            <w:r w:rsidRPr="00AC3E44">
              <w:rPr>
                <w:rFonts w:ascii="Fira Sans" w:hAnsi="Fira Sans"/>
                <w:sz w:val="20"/>
              </w:rPr>
              <w:t>- Ilości zainstalowanej pamięci RAM oraz możliwość odczytania informacji o obłożeniu, szybkości i rodzaju z poziomu BIOS lub w zaimplementowanym systemie diagnostycznym</w:t>
            </w:r>
          </w:p>
          <w:p w:rsidR="00A103A8" w:rsidRPr="00AC3E44" w:rsidRDefault="00A103A8" w:rsidP="00AC3E44">
            <w:pPr>
              <w:spacing w:line="240" w:lineRule="exact"/>
              <w:rPr>
                <w:rFonts w:ascii="Fira Sans" w:hAnsi="Fira Sans"/>
                <w:sz w:val="20"/>
              </w:rPr>
            </w:pPr>
            <w:r w:rsidRPr="00AC3E44">
              <w:rPr>
                <w:rFonts w:ascii="Fira Sans" w:hAnsi="Fira Sans"/>
                <w:sz w:val="20"/>
              </w:rPr>
              <w:t>- typie procesora i jego prędkości</w:t>
            </w:r>
            <w:r w:rsidRPr="00AC3E44">
              <w:rPr>
                <w:rFonts w:ascii="Fira Sans" w:hAnsi="Fira Sans"/>
                <w:sz w:val="20"/>
              </w:rPr>
              <w:br/>
              <w:t>- MAC adresu zintegrowanej karty sieciowej</w:t>
            </w:r>
          </w:p>
          <w:p w:rsidR="00A103A8" w:rsidRPr="00AC3E44" w:rsidRDefault="00A103A8" w:rsidP="00AC3E44">
            <w:pPr>
              <w:spacing w:line="240" w:lineRule="exact"/>
              <w:rPr>
                <w:rFonts w:ascii="Fira Sans" w:hAnsi="Fira Sans"/>
                <w:sz w:val="20"/>
              </w:rPr>
            </w:pPr>
            <w:r w:rsidRPr="00AC3E44">
              <w:rPr>
                <w:rFonts w:ascii="Fira Sans" w:hAnsi="Fira Sans"/>
                <w:sz w:val="20"/>
              </w:rPr>
              <w:t xml:space="preserve">- nr inwentarzowym (tzw. </w:t>
            </w:r>
            <w:proofErr w:type="spellStart"/>
            <w:r w:rsidRPr="00AC3E44">
              <w:rPr>
                <w:rFonts w:ascii="Fira Sans" w:hAnsi="Fira Sans"/>
                <w:sz w:val="20"/>
              </w:rPr>
              <w:t>Asset</w:t>
            </w:r>
            <w:proofErr w:type="spellEnd"/>
            <w:r w:rsidRPr="00AC3E44">
              <w:rPr>
                <w:rFonts w:ascii="Fira Sans" w:hAnsi="Fira Sans"/>
                <w:sz w:val="20"/>
              </w:rPr>
              <w:t xml:space="preserve"> Tag) - wymagane wolne pole do edycji przez administratora</w:t>
            </w:r>
          </w:p>
          <w:p w:rsidR="00A103A8" w:rsidRPr="00AC3E44" w:rsidRDefault="00A103A8" w:rsidP="00AC3E44">
            <w:pPr>
              <w:spacing w:line="240" w:lineRule="exact"/>
              <w:rPr>
                <w:rFonts w:ascii="Fira Sans" w:hAnsi="Fira Sans"/>
                <w:sz w:val="20"/>
              </w:rPr>
            </w:pPr>
            <w:r w:rsidRPr="00AC3E44">
              <w:rPr>
                <w:rFonts w:ascii="Fira Sans" w:hAnsi="Fira Sans"/>
                <w:sz w:val="20"/>
              </w:rPr>
              <w:t>- nr seryjnym płyty głównej komputera</w:t>
            </w:r>
          </w:p>
          <w:p w:rsidR="00A103A8" w:rsidRPr="00AC3E44" w:rsidRDefault="00A103A8" w:rsidP="001156AB">
            <w:pPr>
              <w:spacing w:line="240" w:lineRule="exact"/>
              <w:rPr>
                <w:rFonts w:ascii="Fira Sans" w:hAnsi="Fira Sans"/>
                <w:sz w:val="20"/>
              </w:rPr>
            </w:pPr>
            <w:r w:rsidRPr="00AC3E44">
              <w:rPr>
                <w:rFonts w:ascii="Fira Sans" w:hAnsi="Fira Sans"/>
                <w:sz w:val="20"/>
              </w:rPr>
              <w:t>- informacja o licencji systemu operacyjnego, która została zaimplementowana w BIOS</w:t>
            </w:r>
          </w:p>
        </w:tc>
      </w:tr>
      <w:tr w:rsidR="006A7282" w:rsidRPr="005F0327" w:rsidTr="00AC3E44">
        <w:trPr>
          <w:trHeight w:val="28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2" w:rsidRPr="00AC3E44" w:rsidRDefault="006A7282" w:rsidP="00AC3E44">
            <w:pPr>
              <w:numPr>
                <w:ilvl w:val="0"/>
                <w:numId w:val="1"/>
              </w:numPr>
              <w:spacing w:line="240" w:lineRule="exact"/>
              <w:rPr>
                <w:rFonts w:ascii="Fira Sans" w:hAnsi="Fira Sans" w:cs="Arial"/>
                <w:bCs/>
                <w:sz w:val="20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2" w:rsidRPr="00AC3E44" w:rsidRDefault="006A7282" w:rsidP="00AC3E44">
            <w:pPr>
              <w:spacing w:line="240" w:lineRule="exact"/>
              <w:rPr>
                <w:rFonts w:ascii="Fira Sans" w:hAnsi="Fira Sans" w:cs="Arial"/>
                <w:bCs/>
                <w:sz w:val="20"/>
              </w:rPr>
            </w:pPr>
            <w:r w:rsidRPr="00AC3E44">
              <w:rPr>
                <w:rFonts w:ascii="Fira Sans" w:hAnsi="Fira Sans" w:cs="Arial"/>
                <w:bCs/>
                <w:sz w:val="20"/>
              </w:rPr>
              <w:t>Certyfikaty i standardy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2" w:rsidRPr="00AC3E44" w:rsidRDefault="00572D26" w:rsidP="00AC3E44">
            <w:pPr>
              <w:numPr>
                <w:ilvl w:val="0"/>
                <w:numId w:val="3"/>
              </w:numPr>
              <w:spacing w:line="240" w:lineRule="exact"/>
              <w:rPr>
                <w:rFonts w:ascii="Fira Sans" w:hAnsi="Fira Sans"/>
                <w:bCs/>
                <w:sz w:val="20"/>
              </w:rPr>
            </w:pPr>
            <w:r>
              <w:rPr>
                <w:rFonts w:ascii="Fira Sans" w:hAnsi="Fira Sans"/>
                <w:bCs/>
                <w:sz w:val="20"/>
              </w:rPr>
              <w:t xml:space="preserve">Certyfikat producenta </w:t>
            </w:r>
            <w:r w:rsidR="006A7282" w:rsidRPr="00AC3E44">
              <w:rPr>
                <w:rFonts w:ascii="Fira Sans" w:hAnsi="Fira Sans"/>
                <w:bCs/>
                <w:sz w:val="20"/>
              </w:rPr>
              <w:t>sprzętu:</w:t>
            </w:r>
          </w:p>
          <w:p w:rsidR="006A7282" w:rsidRPr="00AC3E44" w:rsidRDefault="006A7282" w:rsidP="00AC3E44">
            <w:pPr>
              <w:numPr>
                <w:ilvl w:val="1"/>
                <w:numId w:val="3"/>
              </w:numPr>
              <w:spacing w:line="240" w:lineRule="exact"/>
              <w:rPr>
                <w:rFonts w:ascii="Fira Sans" w:hAnsi="Fira Sans"/>
                <w:bCs/>
                <w:sz w:val="20"/>
              </w:rPr>
            </w:pPr>
            <w:r w:rsidRPr="00AC3E44">
              <w:rPr>
                <w:rFonts w:ascii="Fira Sans" w:hAnsi="Fira Sans"/>
                <w:bCs/>
                <w:sz w:val="20"/>
              </w:rPr>
              <w:t>ISO 9001:2015</w:t>
            </w:r>
          </w:p>
          <w:p w:rsidR="006A7282" w:rsidRPr="00AC3E44" w:rsidRDefault="006A7282" w:rsidP="00AC3E44">
            <w:pPr>
              <w:numPr>
                <w:ilvl w:val="1"/>
                <w:numId w:val="3"/>
              </w:numPr>
              <w:spacing w:line="240" w:lineRule="exact"/>
              <w:rPr>
                <w:rFonts w:ascii="Fira Sans" w:hAnsi="Fira Sans"/>
                <w:bCs/>
                <w:sz w:val="20"/>
              </w:rPr>
            </w:pPr>
            <w:r w:rsidRPr="00AC3E44">
              <w:rPr>
                <w:rFonts w:ascii="Fira Sans" w:hAnsi="Fira Sans"/>
                <w:bCs/>
                <w:sz w:val="20"/>
              </w:rPr>
              <w:t>ISO 14001</w:t>
            </w:r>
          </w:p>
          <w:p w:rsidR="006A7282" w:rsidRPr="00AC3E44" w:rsidRDefault="006A7282" w:rsidP="00AC3E44">
            <w:pPr>
              <w:numPr>
                <w:ilvl w:val="1"/>
                <w:numId w:val="3"/>
              </w:numPr>
              <w:spacing w:line="240" w:lineRule="exact"/>
              <w:rPr>
                <w:rFonts w:ascii="Fira Sans" w:hAnsi="Fira Sans"/>
                <w:bCs/>
                <w:sz w:val="20"/>
              </w:rPr>
            </w:pPr>
            <w:r w:rsidRPr="00AC3E44">
              <w:rPr>
                <w:rFonts w:ascii="Fira Sans" w:hAnsi="Fira Sans"/>
                <w:bCs/>
                <w:sz w:val="20"/>
              </w:rPr>
              <w:t>ISO 50001</w:t>
            </w:r>
          </w:p>
          <w:p w:rsidR="006A7282" w:rsidRPr="00AC3E44" w:rsidRDefault="006A7282" w:rsidP="00AC3E44">
            <w:pPr>
              <w:numPr>
                <w:ilvl w:val="0"/>
                <w:numId w:val="3"/>
              </w:numPr>
              <w:spacing w:line="240" w:lineRule="exact"/>
              <w:rPr>
                <w:rFonts w:ascii="Fira Sans" w:hAnsi="Fira Sans"/>
                <w:bCs/>
                <w:sz w:val="20"/>
              </w:rPr>
            </w:pPr>
            <w:r w:rsidRPr="00AC3E44">
              <w:rPr>
                <w:rFonts w:ascii="Fira Sans" w:hAnsi="Fira Sans"/>
                <w:bCs/>
                <w:sz w:val="20"/>
              </w:rPr>
              <w:t>Deklaracja zgodności CE (załączyć do oferty)</w:t>
            </w:r>
          </w:p>
          <w:p w:rsidR="006A7282" w:rsidRPr="00AC3E44" w:rsidRDefault="006A7282" w:rsidP="00AC3E44">
            <w:pPr>
              <w:numPr>
                <w:ilvl w:val="0"/>
                <w:numId w:val="3"/>
              </w:numPr>
              <w:spacing w:line="240" w:lineRule="exact"/>
              <w:rPr>
                <w:rFonts w:ascii="Fira Sans" w:hAnsi="Fira Sans"/>
                <w:bCs/>
                <w:sz w:val="20"/>
              </w:rPr>
            </w:pPr>
            <w:r w:rsidRPr="00AC3E44">
              <w:rPr>
                <w:rFonts w:ascii="Fira Sans" w:hAnsi="Fira Sans"/>
                <w:bCs/>
                <w:sz w:val="20"/>
              </w:rPr>
              <w:t xml:space="preserve">Potwierdzenie spełnienia kryteriów środowiskowych, w tym zgodności z dyrektywą </w:t>
            </w:r>
            <w:proofErr w:type="spellStart"/>
            <w:r w:rsidRPr="00AC3E44">
              <w:rPr>
                <w:rFonts w:ascii="Fira Sans" w:hAnsi="Fira Sans"/>
                <w:bCs/>
                <w:sz w:val="20"/>
              </w:rPr>
              <w:t>RoHS</w:t>
            </w:r>
            <w:proofErr w:type="spellEnd"/>
            <w:r w:rsidRPr="00AC3E44">
              <w:rPr>
                <w:rFonts w:ascii="Fira Sans" w:hAnsi="Fira Sans"/>
                <w:bCs/>
                <w:sz w:val="20"/>
              </w:rPr>
              <w:t xml:space="preserve"> Unii Europejskiej o eliminacji substancji niebezpiecznych w postaci oświadczenia producenta jednostki</w:t>
            </w:r>
          </w:p>
          <w:p w:rsidR="006A7282" w:rsidRPr="00AC3E44" w:rsidRDefault="006A7282" w:rsidP="00AC3E44">
            <w:pPr>
              <w:numPr>
                <w:ilvl w:val="0"/>
                <w:numId w:val="3"/>
              </w:numPr>
              <w:spacing w:line="240" w:lineRule="exact"/>
              <w:rPr>
                <w:rFonts w:ascii="Fira Sans" w:hAnsi="Fira Sans" w:cs="Arial"/>
                <w:bCs/>
                <w:sz w:val="20"/>
              </w:rPr>
            </w:pPr>
            <w:r w:rsidRPr="005876C1">
              <w:rPr>
                <w:rFonts w:ascii="Fira Sans" w:hAnsi="Fira Sans"/>
                <w:bCs/>
                <w:sz w:val="20"/>
              </w:rPr>
              <w:t>Oświadczenie producenta potwierdzające, że komputer spełnia standardy MIL-STD-810G</w:t>
            </w:r>
            <w:r w:rsidR="001E0F51">
              <w:rPr>
                <w:rFonts w:ascii="Fira Sans" w:hAnsi="Fira Sans"/>
                <w:bCs/>
                <w:sz w:val="20"/>
              </w:rPr>
              <w:t xml:space="preserve"> </w:t>
            </w:r>
            <w:r w:rsidRPr="005876C1">
              <w:rPr>
                <w:rFonts w:ascii="Fira Sans" w:hAnsi="Fira Sans"/>
                <w:bCs/>
                <w:sz w:val="20"/>
              </w:rPr>
              <w:t>i pozytywnie przeszedł testy (Obudowa).</w:t>
            </w:r>
          </w:p>
        </w:tc>
      </w:tr>
      <w:tr w:rsidR="006A7282" w:rsidRPr="005F0327" w:rsidTr="00AC3E44">
        <w:trPr>
          <w:trHeight w:val="28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2" w:rsidRPr="00AC3E44" w:rsidRDefault="006A7282" w:rsidP="00AC3E44">
            <w:pPr>
              <w:numPr>
                <w:ilvl w:val="0"/>
                <w:numId w:val="1"/>
              </w:numPr>
              <w:spacing w:line="240" w:lineRule="exact"/>
              <w:rPr>
                <w:rFonts w:ascii="Fira Sans" w:hAnsi="Fira Sans" w:cs="Arial"/>
                <w:bCs/>
                <w:sz w:val="20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2" w:rsidRPr="00AC3E44" w:rsidRDefault="006A7282" w:rsidP="00AC3E44">
            <w:pPr>
              <w:spacing w:line="240" w:lineRule="exact"/>
              <w:rPr>
                <w:rFonts w:ascii="Fira Sans" w:hAnsi="Fira Sans" w:cs="Arial"/>
                <w:bCs/>
                <w:sz w:val="20"/>
              </w:rPr>
            </w:pPr>
            <w:r w:rsidRPr="00AC3E44">
              <w:rPr>
                <w:rFonts w:ascii="Fira Sans" w:hAnsi="Fira Sans" w:cs="Arial"/>
                <w:bCs/>
                <w:sz w:val="20"/>
              </w:rPr>
              <w:t>Waga/Wymiary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2" w:rsidRPr="00AC3E44" w:rsidRDefault="006A7282" w:rsidP="00AC3E44">
            <w:pPr>
              <w:autoSpaceDE w:val="0"/>
              <w:autoSpaceDN w:val="0"/>
              <w:adjustRightInd w:val="0"/>
              <w:spacing w:line="240" w:lineRule="exact"/>
              <w:rPr>
                <w:rFonts w:ascii="Fira Sans" w:hAnsi="Fira Sans"/>
                <w:bCs/>
                <w:sz w:val="20"/>
              </w:rPr>
            </w:pPr>
            <w:r w:rsidRPr="00AC3E44">
              <w:rPr>
                <w:rFonts w:ascii="Fira Sans" w:hAnsi="Fira Sans"/>
                <w:bCs/>
                <w:sz w:val="20"/>
              </w:rPr>
              <w:t>Waga urządzenia z akumulatorem max. 1,5 kg</w:t>
            </w:r>
          </w:p>
          <w:p w:rsidR="006A7282" w:rsidRPr="00AC3E44" w:rsidRDefault="006A7282" w:rsidP="003A3653">
            <w:pPr>
              <w:autoSpaceDE w:val="0"/>
              <w:autoSpaceDN w:val="0"/>
              <w:adjustRightInd w:val="0"/>
              <w:spacing w:line="240" w:lineRule="exact"/>
              <w:rPr>
                <w:rFonts w:ascii="Fira Sans" w:hAnsi="Fira Sans"/>
                <w:bCs/>
                <w:sz w:val="20"/>
              </w:rPr>
            </w:pPr>
            <w:r w:rsidRPr="00AC3E44">
              <w:rPr>
                <w:rFonts w:ascii="Fira Sans" w:hAnsi="Fira Sans"/>
                <w:bCs/>
                <w:sz w:val="20"/>
              </w:rPr>
              <w:t xml:space="preserve">Grubość </w:t>
            </w:r>
            <w:r w:rsidR="003A3653">
              <w:rPr>
                <w:rFonts w:ascii="Fira Sans" w:hAnsi="Fira Sans"/>
                <w:bCs/>
                <w:sz w:val="20"/>
              </w:rPr>
              <w:t>laptop</w:t>
            </w:r>
            <w:r w:rsidRPr="00AC3E44">
              <w:rPr>
                <w:rFonts w:ascii="Fira Sans" w:hAnsi="Fira Sans"/>
                <w:bCs/>
                <w:sz w:val="20"/>
              </w:rPr>
              <w:t>a nie większa niż 16 mm</w:t>
            </w:r>
          </w:p>
        </w:tc>
      </w:tr>
      <w:tr w:rsidR="006A7282" w:rsidRPr="005F0327" w:rsidTr="00AC3E44">
        <w:trPr>
          <w:trHeight w:val="28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2" w:rsidRPr="00AC3E44" w:rsidRDefault="006A7282" w:rsidP="00AC3E44">
            <w:pPr>
              <w:numPr>
                <w:ilvl w:val="0"/>
                <w:numId w:val="1"/>
              </w:numPr>
              <w:spacing w:line="240" w:lineRule="exact"/>
              <w:rPr>
                <w:rFonts w:ascii="Fira Sans" w:hAnsi="Fira Sans" w:cs="Arial"/>
                <w:bCs/>
                <w:sz w:val="20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2" w:rsidRPr="00AC3E44" w:rsidRDefault="006A7282" w:rsidP="00AC3E44">
            <w:pPr>
              <w:spacing w:line="240" w:lineRule="exact"/>
              <w:rPr>
                <w:rFonts w:ascii="Fira Sans" w:hAnsi="Fira Sans" w:cs="Arial"/>
                <w:bCs/>
                <w:sz w:val="20"/>
              </w:rPr>
            </w:pPr>
            <w:r w:rsidRPr="00AC3E44">
              <w:rPr>
                <w:rFonts w:ascii="Fira Sans" w:hAnsi="Fira Sans" w:cs="Arial"/>
                <w:bCs/>
                <w:sz w:val="20"/>
              </w:rPr>
              <w:t>Szyfrowanie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2" w:rsidRPr="00AC3E44" w:rsidRDefault="006A7282" w:rsidP="00AC3E44">
            <w:pPr>
              <w:spacing w:line="240" w:lineRule="exact"/>
              <w:rPr>
                <w:rFonts w:ascii="Fira Sans" w:hAnsi="Fira Sans"/>
                <w:sz w:val="20"/>
              </w:rPr>
            </w:pPr>
            <w:r w:rsidRPr="00AC3E44">
              <w:rPr>
                <w:rFonts w:ascii="Fira Sans" w:hAnsi="Fira Sans"/>
                <w:sz w:val="20"/>
              </w:rPr>
              <w:t>Zintegrowany z płytą główną układ sprzętowy służący do tworzenia i zarządzania wygenerowanymi przez komputer kluczami szyfrowania. Zabezpieczenie to musi posiadać możliwość szyfrowania poufnych dokumentów przechowywanych na dysku twardym przy użyciu klucza sprzętowego zapisanego w TPM2.0 z certyfikacją TCG.  Próba usunięcia dedykowanego układu doprowadzi do uszkodzenia całej płyty głównej.</w:t>
            </w:r>
          </w:p>
          <w:p w:rsidR="006A7282" w:rsidRPr="00AC3E44" w:rsidRDefault="006A7282" w:rsidP="00AC3E44">
            <w:pPr>
              <w:spacing w:line="240" w:lineRule="exact"/>
              <w:rPr>
                <w:rFonts w:ascii="Fira Sans" w:hAnsi="Fira Sans" w:cs="Arial"/>
                <w:bCs/>
                <w:sz w:val="20"/>
              </w:rPr>
            </w:pPr>
          </w:p>
        </w:tc>
      </w:tr>
      <w:tr w:rsidR="00AD4C3A" w:rsidRPr="005F0327" w:rsidTr="00AC3E44">
        <w:trPr>
          <w:trHeight w:val="28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3A" w:rsidRPr="00AC3E44" w:rsidRDefault="00AD4C3A" w:rsidP="00AC3E44">
            <w:pPr>
              <w:numPr>
                <w:ilvl w:val="0"/>
                <w:numId w:val="1"/>
              </w:numPr>
              <w:spacing w:line="240" w:lineRule="exact"/>
              <w:rPr>
                <w:rFonts w:ascii="Fira Sans" w:hAnsi="Fira Sans" w:cs="Arial"/>
                <w:bCs/>
                <w:sz w:val="20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3A" w:rsidRPr="00AC3E44" w:rsidRDefault="00AD4C3A" w:rsidP="00AC3E44">
            <w:pPr>
              <w:spacing w:line="240" w:lineRule="exact"/>
              <w:rPr>
                <w:rFonts w:ascii="Fira Sans" w:hAnsi="Fira Sans"/>
                <w:sz w:val="20"/>
              </w:rPr>
            </w:pPr>
            <w:r w:rsidRPr="00AC3E44">
              <w:rPr>
                <w:rFonts w:ascii="Fira Sans" w:hAnsi="Fira Sans"/>
                <w:sz w:val="20"/>
              </w:rPr>
              <w:t>System diagnostyczny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3A" w:rsidRPr="00AC3E44" w:rsidRDefault="00AD4C3A" w:rsidP="00AC3E44">
            <w:pPr>
              <w:spacing w:line="240" w:lineRule="exact"/>
              <w:rPr>
                <w:rFonts w:ascii="Fira Sans" w:hAnsi="Fira Sans"/>
                <w:sz w:val="20"/>
              </w:rPr>
            </w:pPr>
            <w:r w:rsidRPr="00AC3E44">
              <w:rPr>
                <w:rFonts w:ascii="Fira Sans" w:hAnsi="Fira Sans"/>
                <w:sz w:val="20"/>
              </w:rPr>
              <w:t xml:space="preserve">Zaimplementowany w BIOS system diagnostyczny z graficznym interfejsem użytkownika dostępny z poziomu szybkiego menu </w:t>
            </w:r>
            <w:proofErr w:type="spellStart"/>
            <w:r w:rsidRPr="00AC3E44">
              <w:rPr>
                <w:rFonts w:ascii="Fira Sans" w:hAnsi="Fira Sans"/>
                <w:sz w:val="20"/>
              </w:rPr>
              <w:t>boot</w:t>
            </w:r>
            <w:proofErr w:type="spellEnd"/>
            <w:r w:rsidRPr="00AC3E44">
              <w:rPr>
                <w:rFonts w:ascii="Fira Sans" w:hAnsi="Fira Sans"/>
                <w:sz w:val="20"/>
              </w:rPr>
              <w:t xml:space="preserve"> umożliwiający jednoczesne przetestowanie w celu wykrycia błędów zainstalowanych komponentów w oferowanym komputerze bez konieczności uruchamiania </w:t>
            </w:r>
            <w:r w:rsidRPr="00AC3E44">
              <w:rPr>
                <w:rFonts w:ascii="Fira Sans" w:hAnsi="Fira Sans"/>
                <w:sz w:val="20"/>
              </w:rPr>
              <w:lastRenderedPageBreak/>
              <w:t xml:space="preserve">systemu operacyjnego. Działający nawet w przypadku uszkodzenia dysku twardego. </w:t>
            </w:r>
          </w:p>
        </w:tc>
      </w:tr>
      <w:tr w:rsidR="00AD4C3A" w:rsidRPr="005F0327" w:rsidTr="00AC3E44">
        <w:trPr>
          <w:trHeight w:val="28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3A" w:rsidRPr="00AC3E44" w:rsidRDefault="00AD4C3A" w:rsidP="00AC3E44">
            <w:pPr>
              <w:numPr>
                <w:ilvl w:val="0"/>
                <w:numId w:val="1"/>
              </w:numPr>
              <w:spacing w:line="240" w:lineRule="exact"/>
              <w:rPr>
                <w:rFonts w:ascii="Fira Sans" w:hAnsi="Fira Sans" w:cs="Arial"/>
                <w:bCs/>
                <w:sz w:val="20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3A" w:rsidRPr="00AC3E44" w:rsidRDefault="00AD4C3A" w:rsidP="00AC3E44">
            <w:pPr>
              <w:spacing w:line="240" w:lineRule="exact"/>
              <w:rPr>
                <w:rFonts w:ascii="Fira Sans" w:hAnsi="Fira Sans" w:cs="Arial"/>
                <w:bCs/>
                <w:sz w:val="20"/>
              </w:rPr>
            </w:pPr>
            <w:r w:rsidRPr="00AC3E44">
              <w:rPr>
                <w:rFonts w:ascii="Fira Sans" w:hAnsi="Fira Sans" w:cs="Arial"/>
                <w:bCs/>
                <w:sz w:val="20"/>
              </w:rPr>
              <w:t xml:space="preserve">System operacyjny 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3A" w:rsidRPr="00AC3E44" w:rsidRDefault="00AD4C3A" w:rsidP="00AC3E44">
            <w:pPr>
              <w:spacing w:line="240" w:lineRule="exact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System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operacyjny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klasy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PC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musi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spełniać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następujące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wymagania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poprzez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wbudowane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mechanizmy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,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bez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użycia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dodatkowych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aplikacji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:</w:t>
            </w:r>
          </w:p>
          <w:p w:rsidR="00AD4C3A" w:rsidRPr="00AC3E44" w:rsidRDefault="00AD4C3A" w:rsidP="00AC3E44">
            <w:pPr>
              <w:spacing w:line="240" w:lineRule="exact"/>
              <w:ind w:left="264" w:hanging="264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1.</w:t>
            </w:r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ab/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Dostępne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dwa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rodzaje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graficznego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interfejsu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użytkownika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:</w:t>
            </w:r>
          </w:p>
          <w:p w:rsidR="00AD4C3A" w:rsidRPr="00AC3E44" w:rsidRDefault="00AD4C3A" w:rsidP="00AC3E44">
            <w:pPr>
              <w:spacing w:line="240" w:lineRule="exact"/>
              <w:ind w:left="264" w:hanging="264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a.</w:t>
            </w:r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ab/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Klasyczny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,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umożliwiający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obsługę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przy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pomocy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klawiatury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i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myszy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,</w:t>
            </w:r>
          </w:p>
          <w:p w:rsidR="00AD4C3A" w:rsidRPr="00AC3E44" w:rsidRDefault="00AD4C3A" w:rsidP="00AC3E44">
            <w:pPr>
              <w:spacing w:line="240" w:lineRule="exact"/>
              <w:ind w:left="264" w:hanging="264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b.</w:t>
            </w:r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ab/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Dotykowy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umożliwiający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sterowanie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dotykiem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na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urządzeniach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typu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tablet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lub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monitorach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dotykowych</w:t>
            </w:r>
            <w:proofErr w:type="spellEnd"/>
          </w:p>
          <w:p w:rsidR="00AD4C3A" w:rsidRPr="00AC3E44" w:rsidRDefault="00AD4C3A" w:rsidP="00AC3E44">
            <w:pPr>
              <w:spacing w:line="240" w:lineRule="exact"/>
              <w:ind w:left="264" w:hanging="264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2.</w:t>
            </w:r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ab/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Funkcje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związane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z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obsługą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komputerów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typu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tablet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, z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wbudowanym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modułem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„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uczenia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się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”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pisma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użytkownika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–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obsługa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języka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polskiego</w:t>
            </w:r>
            <w:proofErr w:type="spellEnd"/>
          </w:p>
          <w:p w:rsidR="00AD4C3A" w:rsidRPr="00AC3E44" w:rsidRDefault="00AD4C3A" w:rsidP="00AC3E44">
            <w:pPr>
              <w:spacing w:line="240" w:lineRule="exact"/>
              <w:ind w:left="264" w:hanging="264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3.</w:t>
            </w:r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ab/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Interfejs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użytkownika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dostępny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w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wielu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językach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do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wyboru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– w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tym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polskim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i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angielskim</w:t>
            </w:r>
            <w:proofErr w:type="spellEnd"/>
          </w:p>
          <w:p w:rsidR="00AD4C3A" w:rsidRPr="00AC3E44" w:rsidRDefault="00AD4C3A" w:rsidP="00AC3E44">
            <w:pPr>
              <w:spacing w:line="240" w:lineRule="exact"/>
              <w:ind w:left="264" w:hanging="264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4.</w:t>
            </w:r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ab/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Możliwość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tworzenia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pulpitów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wirtualnych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,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przenoszenia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aplikacji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pomiędzy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pulpitami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i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przełączanie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się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pomiędzy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pulpitami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za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pomocą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skrótów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klawiaturowych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lub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GUI.</w:t>
            </w:r>
          </w:p>
          <w:p w:rsidR="00AD4C3A" w:rsidRPr="00AC3E44" w:rsidRDefault="00AD4C3A" w:rsidP="00AC3E44">
            <w:pPr>
              <w:spacing w:line="240" w:lineRule="exact"/>
              <w:ind w:left="264" w:hanging="264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5.</w:t>
            </w:r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ab/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Wbudowane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w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system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operacyjny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minimum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dwie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przeglądarki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Internetowe</w:t>
            </w:r>
            <w:proofErr w:type="spellEnd"/>
          </w:p>
          <w:p w:rsidR="00AD4C3A" w:rsidRPr="00AC3E44" w:rsidRDefault="00AD4C3A" w:rsidP="00AC3E44">
            <w:pPr>
              <w:spacing w:line="240" w:lineRule="exact"/>
              <w:ind w:left="264" w:hanging="264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6.</w:t>
            </w:r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ab/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Zintegrowany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z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systemem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moduł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wyszukiwania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informacji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(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plików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różnego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typu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,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tekstów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,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metadanych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)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dostępny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z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kilku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poziomów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: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poziom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menu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,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poziom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otwartego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okna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systemu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operacyjnego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;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system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wyszukiwania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oparty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na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konfigurowalnym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przez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użytkownika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module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indeksacji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zasobów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lokalnych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,</w:t>
            </w:r>
          </w:p>
          <w:p w:rsidR="00AD4C3A" w:rsidRPr="00AC3E44" w:rsidRDefault="00AD4C3A" w:rsidP="00AC3E44">
            <w:pPr>
              <w:spacing w:line="240" w:lineRule="exact"/>
              <w:ind w:left="264" w:hanging="264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7.</w:t>
            </w:r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ab/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Zlokalizowane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w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języku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polskim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,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co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najmniej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następujące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elementy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: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menu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,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pomoc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,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komunikaty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systemowe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,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menedżer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plików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.</w:t>
            </w:r>
          </w:p>
          <w:p w:rsidR="00AD4C3A" w:rsidRPr="00AC3E44" w:rsidRDefault="00AD4C3A" w:rsidP="00AC3E44">
            <w:pPr>
              <w:spacing w:line="240" w:lineRule="exact"/>
              <w:ind w:left="264" w:hanging="264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8.</w:t>
            </w:r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ab/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Graficzne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środowisko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instalacji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i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konfiguracji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dostępne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w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języku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polskim</w:t>
            </w:r>
            <w:proofErr w:type="spellEnd"/>
          </w:p>
          <w:p w:rsidR="00AD4C3A" w:rsidRPr="00AC3E44" w:rsidRDefault="00AD4C3A" w:rsidP="00AC3E44">
            <w:pPr>
              <w:spacing w:line="240" w:lineRule="exact"/>
              <w:ind w:left="264" w:hanging="264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9.</w:t>
            </w:r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ab/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Wbudowany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system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pomocy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w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języku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polskim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.</w:t>
            </w:r>
          </w:p>
          <w:p w:rsidR="00AD4C3A" w:rsidRPr="00AC3E44" w:rsidRDefault="00AD4C3A" w:rsidP="00AC3E44">
            <w:pPr>
              <w:spacing w:line="240" w:lineRule="exact"/>
              <w:ind w:left="264" w:hanging="264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10.</w:t>
            </w:r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ab/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Możliwość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przystosowania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stanowiska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dla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osób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niepełnosprawnych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(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np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.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słabo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widzących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).</w:t>
            </w:r>
          </w:p>
          <w:p w:rsidR="00AD4C3A" w:rsidRPr="00AC3E44" w:rsidRDefault="00AD4C3A" w:rsidP="00AC3E44">
            <w:pPr>
              <w:spacing w:line="240" w:lineRule="exact"/>
              <w:ind w:left="264" w:hanging="264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11.</w:t>
            </w:r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ab/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Możliwość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dokonywania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aktualizacji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i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poprawek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systemu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poprzez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mechanizm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zarządzany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przez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administratora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systemu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Zamawiającego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.</w:t>
            </w:r>
          </w:p>
          <w:p w:rsidR="00AD4C3A" w:rsidRPr="00AC3E44" w:rsidRDefault="00AD4C3A" w:rsidP="00AC3E44">
            <w:pPr>
              <w:spacing w:line="240" w:lineRule="exact"/>
              <w:ind w:left="264" w:hanging="264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12.</w:t>
            </w:r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ab/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Możliwość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dostarczania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poprawek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do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systemu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operacyjnego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w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modelu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peer-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to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-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peer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.</w:t>
            </w:r>
          </w:p>
          <w:p w:rsidR="00AD4C3A" w:rsidRPr="00AC3E44" w:rsidRDefault="00AD4C3A" w:rsidP="00AC3E44">
            <w:pPr>
              <w:spacing w:line="240" w:lineRule="exact"/>
              <w:ind w:left="264" w:hanging="264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13.</w:t>
            </w:r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ab/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Możliwość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sterowania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czasem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dostarczania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nowych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wersji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systemu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operacyjnego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,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możliwość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centralnego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opóźniania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dostarczania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nowej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wersji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o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minimum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4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miesiące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.</w:t>
            </w:r>
          </w:p>
          <w:p w:rsidR="00AD4C3A" w:rsidRPr="00AC3E44" w:rsidRDefault="00AD4C3A" w:rsidP="00AC3E44">
            <w:pPr>
              <w:spacing w:line="240" w:lineRule="exact"/>
              <w:ind w:left="264" w:hanging="264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14.</w:t>
            </w:r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ab/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Zabezpieczony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hasłem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hierarchiczny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dostęp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do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systemu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,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konta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i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profile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użytkowników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zarządzane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zdalnie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;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praca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systemu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w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trybie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ochrony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kont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użytkowników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.</w:t>
            </w:r>
          </w:p>
          <w:p w:rsidR="00AD4C3A" w:rsidRPr="00AC3E44" w:rsidRDefault="00AD4C3A" w:rsidP="00AC3E44">
            <w:pPr>
              <w:spacing w:line="240" w:lineRule="exact"/>
              <w:ind w:left="264" w:hanging="264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15.</w:t>
            </w:r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ab/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Możliwość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dołączenia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systemu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do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usługi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katalogowej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on-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premise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lub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w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chmurze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.</w:t>
            </w:r>
          </w:p>
          <w:p w:rsidR="00AD4C3A" w:rsidRPr="00AC3E44" w:rsidRDefault="00AD4C3A" w:rsidP="00AC3E44">
            <w:pPr>
              <w:spacing w:line="240" w:lineRule="exact"/>
              <w:ind w:left="264" w:hanging="264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16.</w:t>
            </w:r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ab/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Umożliwienie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zablokowania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urządzenia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w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ramach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danego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konta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tylko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do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uruchamiania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wybranej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aplikacji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-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tryb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"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kiosk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".</w:t>
            </w:r>
          </w:p>
          <w:p w:rsidR="00AD4C3A" w:rsidRPr="00AC3E44" w:rsidRDefault="00AD4C3A" w:rsidP="00AC3E44">
            <w:pPr>
              <w:spacing w:line="240" w:lineRule="exact"/>
              <w:ind w:left="264" w:hanging="264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17.</w:t>
            </w:r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ab/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Możliwość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automatycznej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synchronizacji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plików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i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folderów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roboczych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znajdujących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się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na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firmowym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serwerze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plików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w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centrum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danych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z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prywatnym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urządzeniem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,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bez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konieczności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łączenia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się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z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siecią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VPN z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poziomu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folderu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użytkownika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zlokalizowanego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w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centrum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danych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firmy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.</w:t>
            </w:r>
          </w:p>
          <w:p w:rsidR="00AD4C3A" w:rsidRPr="00AC3E44" w:rsidRDefault="00AD4C3A" w:rsidP="00AC3E44">
            <w:pPr>
              <w:spacing w:line="240" w:lineRule="exact"/>
              <w:ind w:left="264" w:hanging="264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18.</w:t>
            </w:r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ab/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Zdalna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pomoc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i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współdzielenie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aplikacji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–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możliwość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zdalnego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przejęcia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sesji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zalogowanego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użytkownika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celem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rozwiązania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problemu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z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komputerem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.</w:t>
            </w:r>
          </w:p>
          <w:p w:rsidR="00AD4C3A" w:rsidRPr="00AC3E44" w:rsidRDefault="00AD4C3A" w:rsidP="00AC3E44">
            <w:pPr>
              <w:spacing w:line="240" w:lineRule="exact"/>
              <w:ind w:left="264" w:hanging="264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19.</w:t>
            </w:r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ab/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Transakcyjny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system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plików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pozwalający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na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stosowanie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przydziałów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(ang.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quota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) na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dysku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dla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użytkowników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oraz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zapewniający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większą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niezawodność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i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pozwalający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tworzyć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kopie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zapasowe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.</w:t>
            </w:r>
          </w:p>
          <w:p w:rsidR="00AD4C3A" w:rsidRPr="00AC3E44" w:rsidRDefault="00AD4C3A" w:rsidP="00AC3E44">
            <w:pPr>
              <w:spacing w:line="240" w:lineRule="exact"/>
              <w:ind w:left="264" w:hanging="264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20.</w:t>
            </w:r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ab/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Oprogramowanie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dla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tworzenia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kopii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zapasowych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(Backup);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automatyczne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wykonywanie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kopii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plików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z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możliwością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automatycznego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przywrócenia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wersji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wcześniejszej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.</w:t>
            </w:r>
          </w:p>
          <w:p w:rsidR="00AD4C3A" w:rsidRPr="00AC3E44" w:rsidRDefault="00AD4C3A" w:rsidP="00AC3E44">
            <w:pPr>
              <w:spacing w:line="240" w:lineRule="exact"/>
              <w:ind w:left="264" w:hanging="264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21.</w:t>
            </w:r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ab/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Możliwość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przywracania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obrazu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plików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systemowych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do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uprzednio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zapisanej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postaci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.</w:t>
            </w:r>
          </w:p>
          <w:p w:rsidR="00AD4C3A" w:rsidRPr="00AC3E44" w:rsidRDefault="00AD4C3A" w:rsidP="00AC3E44">
            <w:pPr>
              <w:spacing w:line="240" w:lineRule="exact"/>
              <w:ind w:left="264" w:hanging="264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22.</w:t>
            </w:r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ab/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Możliwość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przywracania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systemu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operacyjnego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do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stanu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początkowego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z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pozostawieniem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plików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użytkownika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.</w:t>
            </w:r>
          </w:p>
          <w:p w:rsidR="00AD4C3A" w:rsidRPr="00AC3E44" w:rsidRDefault="00AD4C3A" w:rsidP="00AC3E44">
            <w:pPr>
              <w:spacing w:line="240" w:lineRule="exact"/>
              <w:ind w:left="264" w:hanging="264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lastRenderedPageBreak/>
              <w:t>23.</w:t>
            </w:r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ab/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Możliwość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blokowania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lub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dopuszczania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dowolnych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urządzeń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peryferyjnych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za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pomocą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polityk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grupowych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(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np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.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przy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użyciu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numerów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identyfikacyjnych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sprzętu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)."</w:t>
            </w:r>
          </w:p>
          <w:p w:rsidR="00AD4C3A" w:rsidRPr="00AC3E44" w:rsidRDefault="00AD4C3A" w:rsidP="00AC3E44">
            <w:pPr>
              <w:spacing w:line="240" w:lineRule="exact"/>
              <w:ind w:left="264" w:hanging="264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24.</w:t>
            </w:r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ab/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Wbudowany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mechanizm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wirtualizacji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typu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hypervisor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."</w:t>
            </w:r>
          </w:p>
          <w:p w:rsidR="00AD4C3A" w:rsidRPr="00AC3E44" w:rsidRDefault="00AD4C3A" w:rsidP="00AC3E44">
            <w:pPr>
              <w:spacing w:line="240" w:lineRule="exact"/>
              <w:ind w:left="264" w:hanging="264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25.</w:t>
            </w:r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ab/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Wbudowana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możliwość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zdalnego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dostępu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do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systemu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i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pracy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zdalnej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z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wykorzystaniem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pełnego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interfejsu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graficznego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.</w:t>
            </w:r>
          </w:p>
          <w:p w:rsidR="00AD4C3A" w:rsidRPr="00AC3E44" w:rsidRDefault="00AD4C3A" w:rsidP="00AC3E44">
            <w:pPr>
              <w:spacing w:line="240" w:lineRule="exact"/>
              <w:ind w:left="264" w:hanging="264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26.</w:t>
            </w:r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ab/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Dostępność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bezpłatnych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biuletynów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bezpieczeństwa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związanych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z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działaniem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systemu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operacyjnego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.</w:t>
            </w:r>
          </w:p>
          <w:p w:rsidR="00AD4C3A" w:rsidRPr="00AC3E44" w:rsidRDefault="00AD4C3A" w:rsidP="00AC3E44">
            <w:pPr>
              <w:spacing w:line="240" w:lineRule="exact"/>
              <w:ind w:left="264" w:hanging="264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27.</w:t>
            </w:r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ab/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Wbudowana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zapora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internetowa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(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firewall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)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dla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ochrony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połączeń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internetowych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,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zintegrowana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z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systemem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konsola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do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zarządzania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ustawieniami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zapory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i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regułami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IP v4 i v6.</w:t>
            </w:r>
          </w:p>
          <w:p w:rsidR="00AD4C3A" w:rsidRPr="00AC3E44" w:rsidRDefault="00AD4C3A" w:rsidP="00AC3E44">
            <w:pPr>
              <w:spacing w:line="240" w:lineRule="exact"/>
              <w:ind w:left="264" w:hanging="264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28.</w:t>
            </w:r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ab/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Identyfikacja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sieci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komputerowych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, do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których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jest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podłączony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system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operacyjny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,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zapamiętywanie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ustawień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i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przypisywanie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do min. 3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kategorii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bezpieczeństwa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(z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predefiniowanymi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odpowiednio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do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kategorii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ustawieniami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zapory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sieciowej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,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udostępniania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plików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itp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.).</w:t>
            </w:r>
          </w:p>
          <w:p w:rsidR="00AD4C3A" w:rsidRPr="00AC3E44" w:rsidRDefault="00AD4C3A" w:rsidP="00AC3E44">
            <w:pPr>
              <w:spacing w:line="240" w:lineRule="exact"/>
              <w:ind w:left="264" w:hanging="264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29.</w:t>
            </w:r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ab/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Możliwość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zdefiniowania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zarządzanych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aplikacji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w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taki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sposób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aby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automatycznie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szyfrowały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pliki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na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poziomie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systemu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plików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.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Blokowanie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bezpośredniego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kopiowania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treści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między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aplikacjami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zarządzanymi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a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niezarządzanymi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.</w:t>
            </w:r>
          </w:p>
          <w:p w:rsidR="00AD4C3A" w:rsidRPr="00AC3E44" w:rsidRDefault="00AD4C3A" w:rsidP="00AC3E44">
            <w:pPr>
              <w:spacing w:line="240" w:lineRule="exact"/>
              <w:ind w:left="264" w:hanging="264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30.</w:t>
            </w:r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ab/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Wbudowany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system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uwierzytelnienia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dwuskładnikowego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oparty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o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certyfikat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lub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klucz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prywatny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oraz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PIN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lub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uwierzytelnienie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biometryczne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.</w:t>
            </w:r>
          </w:p>
          <w:p w:rsidR="00AD4C3A" w:rsidRPr="00AC3E44" w:rsidRDefault="00AD4C3A" w:rsidP="00AC3E44">
            <w:pPr>
              <w:spacing w:line="240" w:lineRule="exact"/>
              <w:ind w:left="264" w:hanging="264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31.</w:t>
            </w:r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ab/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Wbudowane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mechanizmy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ochrony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antywirusowej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i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przeciw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złośliwemu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oprogramowaniu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z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zapewnionymi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bezpłatnymi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aktualizacjami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.</w:t>
            </w:r>
          </w:p>
          <w:p w:rsidR="00AD4C3A" w:rsidRPr="00AC3E44" w:rsidRDefault="00AD4C3A" w:rsidP="00AC3E44">
            <w:pPr>
              <w:spacing w:line="240" w:lineRule="exact"/>
              <w:ind w:left="264" w:hanging="264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32.</w:t>
            </w:r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ab/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Wbudowany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system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szyfrowania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dysku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twardego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ze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wsparciem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modułu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TPM</w:t>
            </w:r>
          </w:p>
          <w:p w:rsidR="00AD4C3A" w:rsidRPr="00AC3E44" w:rsidRDefault="00AD4C3A" w:rsidP="00AC3E44">
            <w:pPr>
              <w:spacing w:line="240" w:lineRule="exact"/>
              <w:ind w:left="264" w:hanging="264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33.</w:t>
            </w:r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ab/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Możliwość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tworzenia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i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przechowywania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kopii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zapasowych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kluczy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odzyskiwania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do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szyfrowania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dysku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w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usługach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katalogowych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.</w:t>
            </w:r>
          </w:p>
          <w:p w:rsidR="00AD4C3A" w:rsidRPr="00AC3E44" w:rsidRDefault="00AD4C3A" w:rsidP="00AC3E44">
            <w:pPr>
              <w:spacing w:line="240" w:lineRule="exact"/>
              <w:ind w:left="264" w:hanging="264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34.</w:t>
            </w:r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ab/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Możliwość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tworzenia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wirtualnych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kart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inteligentnych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.</w:t>
            </w:r>
          </w:p>
          <w:p w:rsidR="00AD4C3A" w:rsidRPr="00AC3E44" w:rsidRDefault="00AD4C3A" w:rsidP="00AC3E44">
            <w:pPr>
              <w:spacing w:line="240" w:lineRule="exact"/>
              <w:ind w:left="264" w:hanging="264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35.</w:t>
            </w:r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ab/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Wsparcie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dla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firmware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UEFI i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funkcji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bezpiecznego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rozruchu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(Secure Boot)</w:t>
            </w:r>
          </w:p>
          <w:p w:rsidR="00AD4C3A" w:rsidRPr="00AC3E44" w:rsidRDefault="00AD4C3A" w:rsidP="00AC3E44">
            <w:pPr>
              <w:spacing w:line="240" w:lineRule="exact"/>
              <w:ind w:left="264" w:hanging="264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36.</w:t>
            </w:r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ab/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Wbudowany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w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system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,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wykorzystywany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automatycznie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przez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wbudowane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przeglądarki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filtr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reputacyjny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URL.</w:t>
            </w:r>
          </w:p>
          <w:p w:rsidR="00AD4C3A" w:rsidRPr="00AC3E44" w:rsidRDefault="00AD4C3A" w:rsidP="00AC3E44">
            <w:pPr>
              <w:spacing w:line="240" w:lineRule="exact"/>
              <w:ind w:left="264" w:hanging="264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37.</w:t>
            </w:r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ab/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Wsparcie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dla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IPSEC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oparte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na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politykach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–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wdrażanie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IPSEC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oparte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na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zestawach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reguł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definiujących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ustawienia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zarządzanych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w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sposób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centralny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.</w:t>
            </w:r>
          </w:p>
          <w:p w:rsidR="00AD4C3A" w:rsidRPr="00AC3E44" w:rsidRDefault="00AD4C3A" w:rsidP="00AC3E44">
            <w:pPr>
              <w:spacing w:line="240" w:lineRule="exact"/>
              <w:ind w:left="264" w:hanging="264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38.</w:t>
            </w:r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ab/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Mechanizmy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logowania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w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oparciu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o:</w:t>
            </w:r>
          </w:p>
          <w:p w:rsidR="00AD4C3A" w:rsidRPr="00AC3E44" w:rsidRDefault="00AD4C3A" w:rsidP="00AC3E44">
            <w:pPr>
              <w:spacing w:line="240" w:lineRule="exact"/>
              <w:ind w:left="264" w:hanging="264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a.</w:t>
            </w:r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ab/>
              <w:t xml:space="preserve">Login i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hasło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,</w:t>
            </w:r>
          </w:p>
          <w:p w:rsidR="00AD4C3A" w:rsidRPr="00AC3E44" w:rsidRDefault="00AD4C3A" w:rsidP="00AC3E44">
            <w:pPr>
              <w:spacing w:line="240" w:lineRule="exact"/>
              <w:ind w:left="264" w:hanging="264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b.</w:t>
            </w:r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ab/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Karty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inteligentne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i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certyfikaty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(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smartcard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),</w:t>
            </w:r>
          </w:p>
          <w:p w:rsidR="00AD4C3A" w:rsidRPr="00AC3E44" w:rsidRDefault="00AD4C3A" w:rsidP="00AC3E44">
            <w:pPr>
              <w:spacing w:line="240" w:lineRule="exact"/>
              <w:ind w:left="264" w:hanging="264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c.</w:t>
            </w:r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ab/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Wirtualne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karty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inteligentne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i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certyfikaty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(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logowanie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w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oparciu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o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certyfikat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chroniony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poprzez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moduł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TPM),</w:t>
            </w:r>
          </w:p>
          <w:p w:rsidR="00AD4C3A" w:rsidRPr="00AC3E44" w:rsidRDefault="00AD4C3A" w:rsidP="00AC3E44">
            <w:pPr>
              <w:spacing w:line="240" w:lineRule="exact"/>
              <w:ind w:left="264" w:hanging="264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d.</w:t>
            </w:r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ab/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Certyfikat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/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Klucz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i PIN</w:t>
            </w:r>
          </w:p>
          <w:p w:rsidR="00AD4C3A" w:rsidRPr="00AC3E44" w:rsidRDefault="00AD4C3A" w:rsidP="00AC3E44">
            <w:pPr>
              <w:spacing w:line="240" w:lineRule="exact"/>
              <w:ind w:left="264" w:hanging="264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e.</w:t>
            </w:r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ab/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Certyfikat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/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Klucz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i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uwierzytelnienie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biometryczne</w:t>
            </w:r>
            <w:proofErr w:type="spellEnd"/>
          </w:p>
          <w:p w:rsidR="00AD4C3A" w:rsidRPr="00AC3E44" w:rsidRDefault="00AD4C3A" w:rsidP="00AC3E44">
            <w:pPr>
              <w:spacing w:line="240" w:lineRule="exact"/>
              <w:ind w:left="264" w:hanging="264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39.</w:t>
            </w:r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ab/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Wsparcie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dla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uwierzytelniania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na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bazie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Kerberos v. 5</w:t>
            </w:r>
          </w:p>
          <w:p w:rsidR="00AD4C3A" w:rsidRPr="00AC3E44" w:rsidRDefault="00AD4C3A" w:rsidP="00AC3E44">
            <w:pPr>
              <w:spacing w:line="240" w:lineRule="exact"/>
              <w:ind w:left="264" w:hanging="264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40.</w:t>
            </w:r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ab/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Wbudowany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agent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do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zbierania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danych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na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temat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zagrożeń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na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stacji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roboczej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.</w:t>
            </w:r>
          </w:p>
          <w:p w:rsidR="00AD4C3A" w:rsidRPr="00AC3E44" w:rsidRDefault="00AD4C3A" w:rsidP="00AC3E44">
            <w:pPr>
              <w:spacing w:line="240" w:lineRule="exact"/>
              <w:ind w:left="264" w:hanging="264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41.</w:t>
            </w:r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ab/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Wsparcie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.NET Framework 2.x, 3.x i 4.x –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możliwość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uruchomienia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aplikacji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działających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we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wskazanych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środowiskach</w:t>
            </w:r>
            <w:proofErr w:type="spellEnd"/>
          </w:p>
          <w:p w:rsidR="00AD4C3A" w:rsidRPr="00AC3E44" w:rsidRDefault="00AD4C3A" w:rsidP="00AC3E44">
            <w:pPr>
              <w:spacing w:line="240" w:lineRule="exact"/>
              <w:ind w:left="264" w:hanging="264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42.</w:t>
            </w:r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ab/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Wsparcie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dla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VBScript –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możliwość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uruchamiania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interpretera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poleceń</w:t>
            </w:r>
            <w:proofErr w:type="spellEnd"/>
          </w:p>
          <w:p w:rsidR="00AD4C3A" w:rsidRPr="00AC3E44" w:rsidRDefault="00AD4C3A" w:rsidP="00AC3E44">
            <w:pPr>
              <w:spacing w:line="240" w:lineRule="exact"/>
              <w:ind w:left="264" w:hanging="264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43.</w:t>
            </w:r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ab/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Wsparcie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dla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PowerShell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5.x –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możliwość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uruchamiania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interpretera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poleceń</w:t>
            </w:r>
            <w:proofErr w:type="spellEnd"/>
          </w:p>
          <w:p w:rsidR="00AD4C3A" w:rsidRPr="00AC3E44" w:rsidRDefault="00AD4C3A" w:rsidP="00AC3E44">
            <w:pPr>
              <w:spacing w:line="240" w:lineRule="exact"/>
              <w:ind w:left="264" w:hanging="264"/>
              <w:rPr>
                <w:rFonts w:ascii="Fira Sans" w:hAnsi="Fira Sans" w:cs="Arial"/>
                <w:bCs/>
                <w:sz w:val="20"/>
              </w:rPr>
            </w:pPr>
          </w:p>
        </w:tc>
      </w:tr>
      <w:tr w:rsidR="00AD4C3A" w:rsidRPr="005F0327" w:rsidTr="00AC3E44">
        <w:trPr>
          <w:trHeight w:val="28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3A" w:rsidRPr="00AC3E44" w:rsidRDefault="00AD4C3A" w:rsidP="00AC3E44">
            <w:pPr>
              <w:numPr>
                <w:ilvl w:val="0"/>
                <w:numId w:val="1"/>
              </w:numPr>
              <w:spacing w:line="240" w:lineRule="exact"/>
              <w:rPr>
                <w:rFonts w:ascii="Fira Sans" w:hAnsi="Fira Sans" w:cs="Arial"/>
                <w:bCs/>
                <w:sz w:val="20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3A" w:rsidRPr="00AC3E44" w:rsidRDefault="00AD4C3A" w:rsidP="00AC3E44">
            <w:pPr>
              <w:tabs>
                <w:tab w:val="left" w:pos="213"/>
              </w:tabs>
              <w:spacing w:line="240" w:lineRule="exact"/>
              <w:jc w:val="both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Wymagania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dodatkowe</w:t>
            </w:r>
            <w:proofErr w:type="spellEnd"/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E6" w:rsidRDefault="00AD4C3A" w:rsidP="00322CE6">
            <w:pPr>
              <w:spacing w:line="240" w:lineRule="exact"/>
              <w:rPr>
                <w:rFonts w:ascii="Fira Sans" w:hAnsi="Fira Sans"/>
                <w:sz w:val="20"/>
                <w:lang w:val="de-DE" w:eastAsia="en-US"/>
              </w:rPr>
            </w:pPr>
            <w:r w:rsidRPr="00322CE6">
              <w:rPr>
                <w:rFonts w:ascii="Fira Sans" w:hAnsi="Fira Sans"/>
                <w:sz w:val="20"/>
                <w:lang w:val="de-DE" w:eastAsia="en-US"/>
              </w:rPr>
              <w:t xml:space="preserve">W </w:t>
            </w:r>
            <w:proofErr w:type="spellStart"/>
            <w:r w:rsidRPr="00322CE6">
              <w:rPr>
                <w:rFonts w:ascii="Fira Sans" w:hAnsi="Fira Sans"/>
                <w:sz w:val="20"/>
                <w:lang w:val="de-DE" w:eastAsia="en-US"/>
              </w:rPr>
              <w:t>zestawie</w:t>
            </w:r>
            <w:proofErr w:type="spellEnd"/>
            <w:r w:rsidRPr="00322CE6">
              <w:rPr>
                <w:rFonts w:ascii="Fira Sans" w:hAnsi="Fira Sans"/>
                <w:sz w:val="20"/>
                <w:lang w:val="de-DE" w:eastAsia="en-US"/>
              </w:rPr>
              <w:t xml:space="preserve"> </w:t>
            </w:r>
            <w:proofErr w:type="spellStart"/>
            <w:r w:rsidRPr="00322CE6">
              <w:rPr>
                <w:rFonts w:ascii="Fira Sans" w:hAnsi="Fira Sans"/>
                <w:sz w:val="20"/>
                <w:lang w:val="de-DE" w:eastAsia="en-US"/>
              </w:rPr>
              <w:t>aktywny</w:t>
            </w:r>
            <w:proofErr w:type="spellEnd"/>
            <w:r w:rsidRPr="00322CE6">
              <w:rPr>
                <w:rFonts w:ascii="Fira Sans" w:hAnsi="Fira Sans"/>
                <w:sz w:val="20"/>
                <w:lang w:val="de-DE" w:eastAsia="en-US"/>
              </w:rPr>
              <w:t xml:space="preserve">  </w:t>
            </w:r>
            <w:proofErr w:type="spellStart"/>
            <w:r w:rsidRPr="00322CE6">
              <w:rPr>
                <w:rFonts w:ascii="Fira Sans" w:hAnsi="Fira Sans"/>
                <w:sz w:val="20"/>
                <w:lang w:val="de-DE" w:eastAsia="en-US"/>
              </w:rPr>
              <w:t>rysik</w:t>
            </w:r>
            <w:proofErr w:type="spellEnd"/>
            <w:r w:rsidRPr="00322CE6">
              <w:rPr>
                <w:rFonts w:ascii="Fira Sans" w:hAnsi="Fira Sans"/>
                <w:sz w:val="20"/>
                <w:lang w:val="de-DE" w:eastAsia="en-US"/>
              </w:rPr>
              <w:t xml:space="preserve">, </w:t>
            </w:r>
            <w:proofErr w:type="spellStart"/>
            <w:r w:rsidRPr="00322CE6">
              <w:rPr>
                <w:rFonts w:ascii="Fira Sans" w:hAnsi="Fira Sans"/>
                <w:sz w:val="20"/>
                <w:lang w:val="de-DE" w:eastAsia="en-US"/>
              </w:rPr>
              <w:t>dokowany</w:t>
            </w:r>
            <w:proofErr w:type="spellEnd"/>
            <w:r w:rsidRPr="00322CE6">
              <w:rPr>
                <w:rFonts w:ascii="Fira Sans" w:hAnsi="Fira Sans"/>
                <w:sz w:val="20"/>
                <w:lang w:val="de-DE" w:eastAsia="en-US"/>
              </w:rPr>
              <w:t xml:space="preserve"> </w:t>
            </w:r>
            <w:r w:rsidR="003A3653">
              <w:rPr>
                <w:rFonts w:ascii="Fira Sans" w:hAnsi="Fira Sans"/>
                <w:sz w:val="20"/>
                <w:lang w:val="de-DE" w:eastAsia="en-US"/>
              </w:rPr>
              <w:t xml:space="preserve">w </w:t>
            </w:r>
            <w:proofErr w:type="spellStart"/>
            <w:r w:rsidR="003A3653">
              <w:rPr>
                <w:rFonts w:ascii="Fira Sans" w:hAnsi="Fira Sans"/>
                <w:sz w:val="20"/>
                <w:lang w:val="de-DE" w:eastAsia="en-US"/>
              </w:rPr>
              <w:t>laptopie</w:t>
            </w:r>
            <w:proofErr w:type="spellEnd"/>
            <w:r w:rsidR="00322CE6" w:rsidRPr="00322CE6">
              <w:rPr>
                <w:rFonts w:ascii="Fira Sans" w:hAnsi="Fira Sans"/>
                <w:sz w:val="20"/>
                <w:lang w:val="de-DE" w:eastAsia="en-US"/>
              </w:rPr>
              <w:t xml:space="preserve">. </w:t>
            </w:r>
          </w:p>
          <w:p w:rsidR="00AD4C3A" w:rsidRPr="00EB16AD" w:rsidRDefault="00AD4C3A" w:rsidP="00322CE6">
            <w:pPr>
              <w:spacing w:line="240" w:lineRule="exact"/>
              <w:rPr>
                <w:rFonts w:ascii="Fira Sans" w:hAnsi="Fira Sans"/>
                <w:color w:val="FF0000"/>
                <w:sz w:val="20"/>
                <w:lang w:val="de-DE" w:eastAsia="en-US"/>
              </w:rPr>
            </w:pPr>
            <w:r w:rsidRPr="00322CE6">
              <w:rPr>
                <w:rFonts w:ascii="Fira Sans" w:hAnsi="Fira Sans"/>
                <w:sz w:val="20"/>
                <w:lang w:val="de-DE" w:eastAsia="en-US"/>
              </w:rPr>
              <w:t xml:space="preserve">Adapter </w:t>
            </w:r>
            <w:proofErr w:type="spellStart"/>
            <w:r w:rsidRPr="00322CE6">
              <w:rPr>
                <w:rFonts w:ascii="Fira Sans" w:hAnsi="Fira Sans"/>
                <w:sz w:val="20"/>
                <w:lang w:val="de-DE" w:eastAsia="en-US"/>
              </w:rPr>
              <w:t>umożliwiający</w:t>
            </w:r>
            <w:proofErr w:type="spellEnd"/>
            <w:r w:rsidRPr="00322CE6">
              <w:rPr>
                <w:rFonts w:ascii="Fira Sans" w:hAnsi="Fira Sans"/>
                <w:sz w:val="20"/>
                <w:lang w:val="de-DE" w:eastAsia="en-US"/>
              </w:rPr>
              <w:t xml:space="preserve"> </w:t>
            </w:r>
            <w:proofErr w:type="spellStart"/>
            <w:r w:rsidRPr="00322CE6">
              <w:rPr>
                <w:rFonts w:ascii="Fira Sans" w:hAnsi="Fira Sans"/>
                <w:sz w:val="20"/>
                <w:lang w:val="de-DE" w:eastAsia="en-US"/>
              </w:rPr>
              <w:t>podłączenie</w:t>
            </w:r>
            <w:proofErr w:type="spellEnd"/>
            <w:r w:rsidRPr="00322CE6">
              <w:rPr>
                <w:rFonts w:ascii="Fira Sans" w:hAnsi="Fira Sans"/>
                <w:sz w:val="20"/>
                <w:lang w:val="de-DE" w:eastAsia="en-US"/>
              </w:rPr>
              <w:t xml:space="preserve"> </w:t>
            </w:r>
            <w:proofErr w:type="spellStart"/>
            <w:r w:rsidRPr="00322CE6">
              <w:rPr>
                <w:rFonts w:ascii="Fira Sans" w:hAnsi="Fira Sans"/>
                <w:sz w:val="20"/>
                <w:lang w:val="de-DE" w:eastAsia="en-US"/>
              </w:rPr>
              <w:t>kabla</w:t>
            </w:r>
            <w:proofErr w:type="spellEnd"/>
            <w:r w:rsidRPr="00322CE6">
              <w:rPr>
                <w:rFonts w:ascii="Fira Sans" w:hAnsi="Fira Sans"/>
                <w:sz w:val="20"/>
                <w:lang w:val="de-DE" w:eastAsia="en-US"/>
              </w:rPr>
              <w:t xml:space="preserve"> </w:t>
            </w:r>
            <w:proofErr w:type="spellStart"/>
            <w:r w:rsidRPr="00322CE6">
              <w:rPr>
                <w:rFonts w:ascii="Fira Sans" w:hAnsi="Fira Sans"/>
                <w:sz w:val="20"/>
                <w:lang w:val="de-DE" w:eastAsia="en-US"/>
              </w:rPr>
              <w:t>sieciowego</w:t>
            </w:r>
            <w:proofErr w:type="spellEnd"/>
            <w:r w:rsidRPr="00322CE6">
              <w:rPr>
                <w:rFonts w:ascii="Fira Sans" w:hAnsi="Fira Sans"/>
                <w:sz w:val="20"/>
                <w:lang w:val="de-DE" w:eastAsia="en-US"/>
              </w:rPr>
              <w:t xml:space="preserve"> </w:t>
            </w:r>
            <w:proofErr w:type="spellStart"/>
            <w:r w:rsidRPr="00322CE6">
              <w:rPr>
                <w:rFonts w:ascii="Fira Sans" w:hAnsi="Fira Sans"/>
                <w:sz w:val="20"/>
                <w:lang w:val="de-DE" w:eastAsia="en-US"/>
              </w:rPr>
              <w:t>przez</w:t>
            </w:r>
            <w:proofErr w:type="spellEnd"/>
            <w:r w:rsidRPr="00322CE6">
              <w:rPr>
                <w:rFonts w:ascii="Fira Sans" w:hAnsi="Fira Sans"/>
                <w:sz w:val="20"/>
                <w:lang w:val="de-DE" w:eastAsia="en-US"/>
              </w:rPr>
              <w:t xml:space="preserve"> </w:t>
            </w:r>
            <w:proofErr w:type="spellStart"/>
            <w:r w:rsidRPr="00322CE6">
              <w:rPr>
                <w:rFonts w:ascii="Fira Sans" w:hAnsi="Fira Sans"/>
                <w:sz w:val="20"/>
                <w:lang w:val="de-DE" w:eastAsia="en-US"/>
              </w:rPr>
              <w:t>złącze</w:t>
            </w:r>
            <w:proofErr w:type="spellEnd"/>
            <w:r w:rsidRPr="00322CE6">
              <w:rPr>
                <w:rFonts w:ascii="Fira Sans" w:hAnsi="Fira Sans"/>
                <w:sz w:val="20"/>
                <w:lang w:val="de-DE" w:eastAsia="en-US"/>
              </w:rPr>
              <w:t xml:space="preserve"> RJ-45</w:t>
            </w:r>
          </w:p>
        </w:tc>
      </w:tr>
      <w:tr w:rsidR="00AD4C3A" w:rsidRPr="005F0327" w:rsidTr="00AC3E44">
        <w:trPr>
          <w:trHeight w:val="28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3A" w:rsidRPr="00AC3E44" w:rsidRDefault="00AD4C3A" w:rsidP="00AC3E44">
            <w:pPr>
              <w:numPr>
                <w:ilvl w:val="0"/>
                <w:numId w:val="1"/>
              </w:numPr>
              <w:spacing w:line="240" w:lineRule="exact"/>
              <w:rPr>
                <w:rFonts w:ascii="Fira Sans" w:hAnsi="Fira Sans" w:cs="Arial"/>
                <w:bCs/>
                <w:sz w:val="20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3A" w:rsidRPr="00AC3E44" w:rsidRDefault="00AD4C3A" w:rsidP="00AC3E44">
            <w:pPr>
              <w:tabs>
                <w:tab w:val="left" w:pos="213"/>
              </w:tabs>
              <w:spacing w:line="240" w:lineRule="exact"/>
              <w:jc w:val="both"/>
              <w:rPr>
                <w:rFonts w:ascii="Fira Sans" w:hAnsi="Fira Sans" w:cs="Arial"/>
                <w:sz w:val="20"/>
              </w:rPr>
            </w:pP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Wsparcie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techniczne</w:t>
            </w:r>
            <w:proofErr w:type="spellEnd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producenta</w:t>
            </w:r>
            <w:proofErr w:type="spellEnd"/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3A" w:rsidRPr="00AC3E44" w:rsidRDefault="00AD4C3A" w:rsidP="00AC3E44">
            <w:pPr>
              <w:spacing w:line="240" w:lineRule="exact"/>
              <w:rPr>
                <w:rFonts w:ascii="Fira Sans" w:hAnsi="Fira Sans" w:cs="Arial"/>
                <w:sz w:val="20"/>
                <w:lang w:val="de-DE" w:eastAsia="en-US"/>
              </w:rPr>
            </w:pPr>
            <w:r w:rsidRPr="00AC3E44">
              <w:rPr>
                <w:rFonts w:ascii="Fira Sans" w:hAnsi="Fira Sans" w:cs="Arial"/>
                <w:sz w:val="20"/>
                <w:lang w:val="de-DE" w:eastAsia="en-US"/>
              </w:rPr>
              <w:t xml:space="preserve">- </w:t>
            </w:r>
            <w:proofErr w:type="spellStart"/>
            <w:r w:rsidRPr="00AC3E44">
              <w:rPr>
                <w:rFonts w:ascii="Fira Sans" w:hAnsi="Fira Sans" w:cs="Arial"/>
                <w:sz w:val="20"/>
                <w:lang w:val="de-DE" w:eastAsia="en-US"/>
              </w:rPr>
              <w:t>możliwość</w:t>
            </w:r>
            <w:proofErr w:type="spellEnd"/>
            <w:r w:rsidRPr="00AC3E44">
              <w:rPr>
                <w:rFonts w:ascii="Fira Sans" w:hAnsi="Fira Sans" w:cs="Arial"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sz w:val="20"/>
                <w:lang w:val="de-DE" w:eastAsia="en-US"/>
              </w:rPr>
              <w:t>weryfikacji</w:t>
            </w:r>
            <w:proofErr w:type="spellEnd"/>
            <w:r w:rsidRPr="00AC3E44">
              <w:rPr>
                <w:rFonts w:ascii="Fira Sans" w:hAnsi="Fira Sans" w:cs="Arial"/>
                <w:sz w:val="20"/>
                <w:lang w:val="de-DE" w:eastAsia="en-US"/>
              </w:rPr>
              <w:t xml:space="preserve"> u </w:t>
            </w:r>
            <w:proofErr w:type="spellStart"/>
            <w:r w:rsidRPr="00AC3E44">
              <w:rPr>
                <w:rFonts w:ascii="Fira Sans" w:hAnsi="Fira Sans" w:cs="Arial"/>
                <w:sz w:val="20"/>
                <w:lang w:val="de-DE" w:eastAsia="en-US"/>
              </w:rPr>
              <w:t>producenta</w:t>
            </w:r>
            <w:proofErr w:type="spellEnd"/>
            <w:r w:rsidRPr="00AC3E44">
              <w:rPr>
                <w:rFonts w:ascii="Fira Sans" w:hAnsi="Fira Sans" w:cs="Arial"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sz w:val="20"/>
                <w:lang w:val="de-DE" w:eastAsia="en-US"/>
              </w:rPr>
              <w:t>konfiguracji</w:t>
            </w:r>
            <w:proofErr w:type="spellEnd"/>
            <w:r w:rsidRPr="00AC3E44">
              <w:rPr>
                <w:rFonts w:ascii="Fira Sans" w:hAnsi="Fira Sans" w:cs="Arial"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sz w:val="20"/>
                <w:lang w:val="de-DE" w:eastAsia="en-US"/>
              </w:rPr>
              <w:t>fabrycznej</w:t>
            </w:r>
            <w:proofErr w:type="spellEnd"/>
            <w:r w:rsidRPr="00AC3E44">
              <w:rPr>
                <w:rFonts w:ascii="Fira Sans" w:hAnsi="Fira Sans" w:cs="Arial"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sz w:val="20"/>
                <w:lang w:val="de-DE" w:eastAsia="en-US"/>
              </w:rPr>
              <w:t>zakupionego</w:t>
            </w:r>
            <w:proofErr w:type="spellEnd"/>
            <w:r w:rsidRPr="00AC3E44">
              <w:rPr>
                <w:rFonts w:ascii="Fira Sans" w:hAnsi="Fira Sans" w:cs="Arial"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sz w:val="20"/>
                <w:lang w:val="de-DE" w:eastAsia="en-US"/>
              </w:rPr>
              <w:t>sprzętu</w:t>
            </w:r>
            <w:proofErr w:type="spellEnd"/>
            <w:r w:rsidRPr="00AC3E44">
              <w:rPr>
                <w:rFonts w:ascii="Fira Sans" w:hAnsi="Fira Sans" w:cs="Arial"/>
                <w:sz w:val="20"/>
                <w:lang w:val="de-DE" w:eastAsia="en-US"/>
              </w:rPr>
              <w:t xml:space="preserve"> </w:t>
            </w:r>
          </w:p>
          <w:p w:rsidR="00AD4C3A" w:rsidRPr="00AC3E44" w:rsidRDefault="00AD4C3A" w:rsidP="00AC3E44">
            <w:pPr>
              <w:spacing w:line="240" w:lineRule="exact"/>
              <w:ind w:left="132" w:hanging="132"/>
              <w:rPr>
                <w:rFonts w:ascii="Fira Sans" w:hAnsi="Fira Sans" w:cs="Arial"/>
                <w:sz w:val="20"/>
                <w:lang w:val="de-DE" w:eastAsia="en-US"/>
              </w:rPr>
            </w:pPr>
            <w:r w:rsidRPr="00AC3E44">
              <w:rPr>
                <w:rFonts w:ascii="Fira Sans" w:hAnsi="Fira Sans" w:cs="Arial"/>
                <w:sz w:val="20"/>
                <w:lang w:val="de-DE" w:eastAsia="en-US"/>
              </w:rPr>
              <w:t xml:space="preserve">- </w:t>
            </w:r>
            <w:proofErr w:type="spellStart"/>
            <w:r w:rsidRPr="00AC3E44">
              <w:rPr>
                <w:rFonts w:ascii="Fira Sans" w:hAnsi="Fira Sans" w:cs="Arial"/>
                <w:sz w:val="20"/>
                <w:lang w:val="de-DE" w:eastAsia="en-US"/>
              </w:rPr>
              <w:t>możliwość</w:t>
            </w:r>
            <w:proofErr w:type="spellEnd"/>
            <w:r w:rsidRPr="00AC3E44">
              <w:rPr>
                <w:rFonts w:ascii="Fira Sans" w:hAnsi="Fira Sans" w:cs="Arial"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sz w:val="20"/>
                <w:lang w:val="de-DE" w:eastAsia="en-US"/>
              </w:rPr>
              <w:t>weryfikacji</w:t>
            </w:r>
            <w:proofErr w:type="spellEnd"/>
            <w:r w:rsidRPr="00AC3E44">
              <w:rPr>
                <w:rFonts w:ascii="Fira Sans" w:hAnsi="Fira Sans" w:cs="Arial"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sz w:val="20"/>
                <w:lang w:val="de-DE" w:eastAsia="en-US"/>
              </w:rPr>
              <w:t>statusu</w:t>
            </w:r>
            <w:proofErr w:type="spellEnd"/>
            <w:r w:rsidRPr="00AC3E44">
              <w:rPr>
                <w:rFonts w:ascii="Fira Sans" w:hAnsi="Fira Sans" w:cs="Arial"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sz w:val="20"/>
                <w:lang w:val="de-DE" w:eastAsia="en-US"/>
              </w:rPr>
              <w:t>naprawy</w:t>
            </w:r>
            <w:proofErr w:type="spellEnd"/>
            <w:r w:rsidRPr="00AC3E44">
              <w:rPr>
                <w:rFonts w:ascii="Fira Sans" w:hAnsi="Fira Sans" w:cs="Arial"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sz w:val="20"/>
                <w:lang w:val="de-DE" w:eastAsia="en-US"/>
              </w:rPr>
              <w:t>urządzenia</w:t>
            </w:r>
            <w:proofErr w:type="spellEnd"/>
            <w:r w:rsidRPr="00AC3E44">
              <w:rPr>
                <w:rFonts w:ascii="Fira Sans" w:hAnsi="Fira Sans" w:cs="Arial"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sz w:val="20"/>
                <w:lang w:val="de-DE" w:eastAsia="en-US"/>
              </w:rPr>
              <w:t>po</w:t>
            </w:r>
            <w:proofErr w:type="spellEnd"/>
            <w:r w:rsidRPr="00AC3E44">
              <w:rPr>
                <w:rFonts w:ascii="Fira Sans" w:hAnsi="Fira Sans" w:cs="Arial"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sz w:val="20"/>
                <w:lang w:val="de-DE" w:eastAsia="en-US"/>
              </w:rPr>
              <w:t>podaniu</w:t>
            </w:r>
            <w:proofErr w:type="spellEnd"/>
            <w:r w:rsidRPr="00AC3E44">
              <w:rPr>
                <w:rFonts w:ascii="Fira Sans" w:hAnsi="Fira Sans" w:cs="Arial"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sz w:val="20"/>
                <w:lang w:val="de-DE" w:eastAsia="en-US"/>
              </w:rPr>
              <w:t>unikalnego</w:t>
            </w:r>
            <w:proofErr w:type="spellEnd"/>
            <w:r w:rsidRPr="00AC3E44">
              <w:rPr>
                <w:rFonts w:ascii="Fira Sans" w:hAnsi="Fira Sans" w:cs="Arial"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sz w:val="20"/>
                <w:lang w:val="de-DE" w:eastAsia="en-US"/>
              </w:rPr>
              <w:t>numeru</w:t>
            </w:r>
            <w:proofErr w:type="spellEnd"/>
            <w:r w:rsidRPr="00AC3E44">
              <w:rPr>
                <w:rFonts w:ascii="Fira Sans" w:hAnsi="Fira Sans" w:cs="Arial"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sz w:val="20"/>
                <w:lang w:val="de-DE" w:eastAsia="en-US"/>
              </w:rPr>
              <w:t>seryjnego</w:t>
            </w:r>
            <w:proofErr w:type="spellEnd"/>
          </w:p>
          <w:p w:rsidR="00AD4C3A" w:rsidRPr="00AC3E44" w:rsidRDefault="00AD4C3A" w:rsidP="00AC3E44">
            <w:pPr>
              <w:spacing w:line="240" w:lineRule="exact"/>
              <w:ind w:left="132" w:hanging="132"/>
              <w:rPr>
                <w:rFonts w:ascii="Fira Sans" w:hAnsi="Fira Sans" w:cs="Arial"/>
                <w:sz w:val="20"/>
                <w:lang w:val="de-DE" w:eastAsia="en-US"/>
              </w:rPr>
            </w:pPr>
            <w:r w:rsidRPr="00AC3E44">
              <w:rPr>
                <w:rFonts w:ascii="Fira Sans" w:hAnsi="Fira Sans" w:cs="Arial"/>
                <w:sz w:val="20"/>
                <w:lang w:val="de-DE" w:eastAsia="en-US"/>
              </w:rPr>
              <w:t xml:space="preserve">- </w:t>
            </w:r>
            <w:proofErr w:type="spellStart"/>
            <w:r w:rsidRPr="00AC3E44">
              <w:rPr>
                <w:rFonts w:ascii="Fira Sans" w:hAnsi="Fira Sans" w:cs="Arial"/>
                <w:sz w:val="20"/>
                <w:lang w:val="de-DE" w:eastAsia="en-US"/>
              </w:rPr>
              <w:t>Naprawy</w:t>
            </w:r>
            <w:proofErr w:type="spellEnd"/>
            <w:r w:rsidRPr="00AC3E44">
              <w:rPr>
                <w:rFonts w:ascii="Fira Sans" w:hAnsi="Fira Sans" w:cs="Arial"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sz w:val="20"/>
                <w:lang w:val="de-DE" w:eastAsia="en-US"/>
              </w:rPr>
              <w:t>gwarancyjne</w:t>
            </w:r>
            <w:proofErr w:type="spellEnd"/>
            <w:r w:rsidRPr="00AC3E44">
              <w:rPr>
                <w:rFonts w:ascii="Fira Sans" w:hAnsi="Fira Sans" w:cs="Arial"/>
                <w:sz w:val="20"/>
                <w:lang w:val="de-DE" w:eastAsia="en-US"/>
              </w:rPr>
              <w:t xml:space="preserve">  </w:t>
            </w:r>
            <w:proofErr w:type="spellStart"/>
            <w:r w:rsidRPr="00AC3E44">
              <w:rPr>
                <w:rFonts w:ascii="Fira Sans" w:hAnsi="Fira Sans" w:cs="Arial"/>
                <w:sz w:val="20"/>
                <w:lang w:val="de-DE" w:eastAsia="en-US"/>
              </w:rPr>
              <w:t>urządzeń</w:t>
            </w:r>
            <w:proofErr w:type="spellEnd"/>
            <w:r w:rsidRPr="00AC3E44">
              <w:rPr>
                <w:rFonts w:ascii="Fira Sans" w:hAnsi="Fira Sans" w:cs="Arial"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sz w:val="20"/>
                <w:lang w:val="de-DE" w:eastAsia="en-US"/>
              </w:rPr>
              <w:t>muszą</w:t>
            </w:r>
            <w:proofErr w:type="spellEnd"/>
            <w:r w:rsidRPr="00AC3E44">
              <w:rPr>
                <w:rFonts w:ascii="Fira Sans" w:hAnsi="Fira Sans" w:cs="Arial"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sz w:val="20"/>
                <w:lang w:val="de-DE" w:eastAsia="en-US"/>
              </w:rPr>
              <w:t>być</w:t>
            </w:r>
            <w:proofErr w:type="spellEnd"/>
            <w:r w:rsidRPr="00AC3E44">
              <w:rPr>
                <w:rFonts w:ascii="Fira Sans" w:hAnsi="Fira Sans" w:cs="Arial"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sz w:val="20"/>
                <w:lang w:val="de-DE" w:eastAsia="en-US"/>
              </w:rPr>
              <w:t>realizowany</w:t>
            </w:r>
            <w:proofErr w:type="spellEnd"/>
            <w:r w:rsidRPr="00AC3E44">
              <w:rPr>
                <w:rFonts w:ascii="Fira Sans" w:hAnsi="Fira Sans" w:cs="Arial"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sz w:val="20"/>
                <w:lang w:val="de-DE" w:eastAsia="en-US"/>
              </w:rPr>
              <w:t>przez</w:t>
            </w:r>
            <w:proofErr w:type="spellEnd"/>
            <w:r w:rsidRPr="00AC3E44">
              <w:rPr>
                <w:rFonts w:ascii="Fira Sans" w:hAnsi="Fira Sans" w:cs="Arial"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sz w:val="20"/>
                <w:lang w:val="de-DE" w:eastAsia="en-US"/>
              </w:rPr>
              <w:t>Producenta</w:t>
            </w:r>
            <w:proofErr w:type="spellEnd"/>
            <w:r w:rsidRPr="00AC3E44">
              <w:rPr>
                <w:rFonts w:ascii="Fira Sans" w:hAnsi="Fira Sans" w:cs="Arial"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sz w:val="20"/>
                <w:lang w:val="de-DE" w:eastAsia="en-US"/>
              </w:rPr>
              <w:t>lub</w:t>
            </w:r>
            <w:proofErr w:type="spellEnd"/>
            <w:r w:rsidRPr="00AC3E44">
              <w:rPr>
                <w:rFonts w:ascii="Fira Sans" w:hAnsi="Fira Sans" w:cs="Arial"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sz w:val="20"/>
                <w:lang w:val="de-DE" w:eastAsia="en-US"/>
              </w:rPr>
              <w:t>Autoryzowanego</w:t>
            </w:r>
            <w:proofErr w:type="spellEnd"/>
            <w:r w:rsidRPr="00AC3E44">
              <w:rPr>
                <w:rFonts w:ascii="Fira Sans" w:hAnsi="Fira Sans" w:cs="Arial"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sz w:val="20"/>
                <w:lang w:val="de-DE" w:eastAsia="en-US"/>
              </w:rPr>
              <w:t>Partnera</w:t>
            </w:r>
            <w:proofErr w:type="spellEnd"/>
            <w:r w:rsidRPr="00AC3E44">
              <w:rPr>
                <w:rFonts w:ascii="Fira Sans" w:hAnsi="Fira Sans" w:cs="Arial"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sz w:val="20"/>
                <w:lang w:val="de-DE" w:eastAsia="en-US"/>
              </w:rPr>
              <w:t>Serwisowego</w:t>
            </w:r>
            <w:proofErr w:type="spellEnd"/>
            <w:r w:rsidRPr="00AC3E44">
              <w:rPr>
                <w:rFonts w:ascii="Fira Sans" w:hAnsi="Fira Sans" w:cs="Arial"/>
                <w:sz w:val="20"/>
                <w:lang w:val="de-DE" w:eastAsia="en-US"/>
              </w:rPr>
              <w:t xml:space="preserve"> </w:t>
            </w:r>
            <w:proofErr w:type="spellStart"/>
            <w:r w:rsidRPr="00AC3E44">
              <w:rPr>
                <w:rFonts w:ascii="Fira Sans" w:hAnsi="Fira Sans" w:cs="Arial"/>
                <w:sz w:val="20"/>
                <w:lang w:val="de-DE" w:eastAsia="en-US"/>
              </w:rPr>
              <w:t>Producenta</w:t>
            </w:r>
            <w:proofErr w:type="spellEnd"/>
            <w:r w:rsidRPr="00AC3E44">
              <w:rPr>
                <w:rFonts w:ascii="Fira Sans" w:hAnsi="Fira Sans" w:cs="Arial"/>
                <w:sz w:val="20"/>
                <w:lang w:val="de-DE" w:eastAsia="en-US"/>
              </w:rPr>
              <w:t>.</w:t>
            </w:r>
          </w:p>
        </w:tc>
      </w:tr>
      <w:tr w:rsidR="00AD4C3A" w:rsidRPr="005F0327" w:rsidTr="00AC3E44">
        <w:trPr>
          <w:trHeight w:val="28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3A" w:rsidRPr="00AC3E44" w:rsidRDefault="00AD4C3A" w:rsidP="00AC3E44">
            <w:pPr>
              <w:spacing w:line="240" w:lineRule="exact"/>
              <w:rPr>
                <w:rFonts w:ascii="Fira Sans" w:hAnsi="Fira Sans" w:cs="Arial"/>
                <w:bCs/>
                <w:sz w:val="20"/>
              </w:rPr>
            </w:pPr>
            <w:r w:rsidRPr="00AC3E44">
              <w:rPr>
                <w:rFonts w:ascii="Fira Sans" w:hAnsi="Fira Sans" w:cs="Arial"/>
                <w:bCs/>
                <w:sz w:val="20"/>
              </w:rPr>
              <w:t>24.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3A" w:rsidRPr="00AC3E44" w:rsidRDefault="00AD4C3A" w:rsidP="00AC3E44">
            <w:pPr>
              <w:spacing w:line="240" w:lineRule="exact"/>
              <w:rPr>
                <w:rFonts w:ascii="Fira Sans" w:hAnsi="Fira Sans" w:cs="Arial"/>
                <w:bCs/>
                <w:sz w:val="20"/>
              </w:rPr>
            </w:pPr>
            <w:proofErr w:type="spellStart"/>
            <w:r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Gwarancja</w:t>
            </w:r>
            <w:proofErr w:type="spellEnd"/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3A" w:rsidRPr="00AC3E44" w:rsidRDefault="00FE0409" w:rsidP="00AC3E44">
            <w:pPr>
              <w:spacing w:line="240" w:lineRule="exact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  <w:r>
              <w:rPr>
                <w:rFonts w:ascii="Fira Sans" w:hAnsi="Fira Sans" w:cs="Arial"/>
                <w:bCs/>
                <w:sz w:val="20"/>
                <w:lang w:val="de-DE" w:eastAsia="en-US"/>
              </w:rPr>
              <w:t>min. 24</w:t>
            </w:r>
            <w:r w:rsidR="00AD4C3A"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="00AD4C3A"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mi</w:t>
            </w:r>
            <w:r w:rsidR="00CF3675">
              <w:rPr>
                <w:rFonts w:ascii="Fira Sans" w:hAnsi="Fira Sans" w:cs="Arial"/>
                <w:bCs/>
                <w:sz w:val="20"/>
                <w:lang w:val="de-DE" w:eastAsia="en-US"/>
              </w:rPr>
              <w:t>esięcy</w:t>
            </w:r>
            <w:proofErr w:type="spellEnd"/>
            <w:r w:rsidR="00AD4C3A"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,</w:t>
            </w:r>
            <w:r w:rsidR="00AD4C3A" w:rsidRPr="00AC3E44">
              <w:rPr>
                <w:rFonts w:ascii="Fira Sans" w:hAnsi="Fira Sans" w:cstheme="minorHAnsi"/>
                <w:sz w:val="20"/>
                <w:lang w:val="de-DE" w:eastAsia="en-US"/>
              </w:rPr>
              <w:t xml:space="preserve"> </w:t>
            </w:r>
            <w:proofErr w:type="spellStart"/>
            <w:r w:rsidR="00AD4C3A" w:rsidRPr="00AC3E44">
              <w:rPr>
                <w:rFonts w:ascii="Fira Sans" w:hAnsi="Fira Sans" w:cstheme="minorHAnsi"/>
                <w:sz w:val="20"/>
                <w:lang w:val="de-DE" w:eastAsia="en-US"/>
              </w:rPr>
              <w:t>bez</w:t>
            </w:r>
            <w:proofErr w:type="spellEnd"/>
            <w:r w:rsidR="00AD4C3A" w:rsidRPr="00AC3E44">
              <w:rPr>
                <w:rFonts w:ascii="Fira Sans" w:hAnsi="Fira Sans" w:cstheme="minorHAnsi"/>
                <w:sz w:val="20"/>
                <w:lang w:val="de-DE" w:eastAsia="en-US"/>
              </w:rPr>
              <w:t xml:space="preserve"> </w:t>
            </w:r>
            <w:proofErr w:type="spellStart"/>
            <w:r w:rsidR="00AD4C3A" w:rsidRPr="00AC3E44">
              <w:rPr>
                <w:rFonts w:ascii="Fira Sans" w:hAnsi="Fira Sans" w:cstheme="minorHAnsi"/>
                <w:sz w:val="20"/>
                <w:lang w:val="de-DE" w:eastAsia="en-US"/>
              </w:rPr>
              <w:t>dodatkowych</w:t>
            </w:r>
            <w:proofErr w:type="spellEnd"/>
            <w:r w:rsidR="00AD4C3A" w:rsidRPr="00AC3E44">
              <w:rPr>
                <w:rFonts w:ascii="Fira Sans" w:hAnsi="Fira Sans" w:cstheme="minorHAnsi"/>
                <w:sz w:val="20"/>
                <w:lang w:val="de-DE" w:eastAsia="en-US"/>
              </w:rPr>
              <w:t xml:space="preserve"> </w:t>
            </w:r>
            <w:proofErr w:type="spellStart"/>
            <w:r w:rsidR="00AD4C3A" w:rsidRPr="00AC3E44">
              <w:rPr>
                <w:rFonts w:ascii="Fira Sans" w:hAnsi="Fira Sans" w:cstheme="minorHAnsi"/>
                <w:sz w:val="20"/>
                <w:lang w:val="de-DE" w:eastAsia="en-US"/>
              </w:rPr>
              <w:t>kosztów</w:t>
            </w:r>
            <w:proofErr w:type="spellEnd"/>
            <w:r w:rsidR="00AD4C3A" w:rsidRPr="00AC3E44">
              <w:rPr>
                <w:rFonts w:ascii="Fira Sans" w:hAnsi="Fira Sans" w:cstheme="minorHAnsi"/>
                <w:sz w:val="20"/>
                <w:lang w:val="de-DE" w:eastAsia="en-US"/>
              </w:rPr>
              <w:t xml:space="preserve"> </w:t>
            </w:r>
            <w:proofErr w:type="spellStart"/>
            <w:r w:rsidR="00AD4C3A" w:rsidRPr="00AC3E44">
              <w:rPr>
                <w:rFonts w:ascii="Fira Sans" w:hAnsi="Fira Sans" w:cstheme="minorHAnsi"/>
                <w:sz w:val="20"/>
                <w:lang w:val="de-DE" w:eastAsia="en-US"/>
              </w:rPr>
              <w:t>dla</w:t>
            </w:r>
            <w:proofErr w:type="spellEnd"/>
            <w:r w:rsidR="00AD4C3A" w:rsidRPr="00AC3E44">
              <w:rPr>
                <w:rFonts w:ascii="Fira Sans" w:hAnsi="Fira Sans" w:cstheme="minorHAnsi"/>
                <w:sz w:val="20"/>
                <w:lang w:val="de-DE" w:eastAsia="en-US"/>
              </w:rPr>
              <w:t xml:space="preserve"> </w:t>
            </w:r>
            <w:proofErr w:type="spellStart"/>
            <w:r w:rsidR="00AD4C3A" w:rsidRPr="00AC3E44">
              <w:rPr>
                <w:rFonts w:ascii="Fira Sans" w:hAnsi="Fira Sans" w:cstheme="minorHAnsi"/>
                <w:sz w:val="20"/>
                <w:lang w:val="de-DE" w:eastAsia="en-US"/>
              </w:rPr>
              <w:t>Zamawiającego</w:t>
            </w:r>
            <w:proofErr w:type="spellEnd"/>
            <w:r w:rsidR="00AD4C3A" w:rsidRPr="00AC3E44">
              <w:rPr>
                <w:rFonts w:ascii="Fira Sans" w:hAnsi="Fira Sans" w:cstheme="minorHAnsi"/>
                <w:sz w:val="20"/>
                <w:lang w:val="de-DE" w:eastAsia="en-US"/>
              </w:rPr>
              <w:t>,</w:t>
            </w:r>
            <w:r w:rsidR="00AD4C3A"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="00AD4C3A"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gwarancja</w:t>
            </w:r>
            <w:proofErr w:type="spellEnd"/>
            <w:r w:rsidR="00AD4C3A"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="00AD4C3A"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świadczona</w:t>
            </w:r>
            <w:proofErr w:type="spellEnd"/>
            <w:r w:rsidR="00AD4C3A"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w </w:t>
            </w:r>
            <w:proofErr w:type="spellStart"/>
            <w:r w:rsidR="00AD4C3A"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miejscu</w:t>
            </w:r>
            <w:proofErr w:type="spellEnd"/>
            <w:r w:rsidR="00AD4C3A"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="00AD4C3A"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użytkowania</w:t>
            </w:r>
            <w:proofErr w:type="spellEnd"/>
            <w:r w:rsidR="00AD4C3A"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</w:t>
            </w:r>
            <w:proofErr w:type="spellStart"/>
            <w:r w:rsidR="00AD4C3A"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>sprzętu</w:t>
            </w:r>
            <w:proofErr w:type="spellEnd"/>
            <w:r w:rsidR="00AD4C3A" w:rsidRPr="00AC3E44">
              <w:rPr>
                <w:rFonts w:ascii="Fira Sans" w:hAnsi="Fira Sans" w:cs="Arial"/>
                <w:bCs/>
                <w:sz w:val="20"/>
                <w:lang w:val="de-DE" w:eastAsia="en-US"/>
              </w:rPr>
              <w:t xml:space="preserve"> (on-site)</w:t>
            </w:r>
          </w:p>
        </w:tc>
      </w:tr>
      <w:tr w:rsidR="00AC3E44" w:rsidRPr="005F0327" w:rsidTr="00AC3E44">
        <w:trPr>
          <w:trHeight w:val="28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44" w:rsidRPr="00AC3E44" w:rsidRDefault="00AC3E44" w:rsidP="00AC3E44">
            <w:pPr>
              <w:spacing w:line="240" w:lineRule="exact"/>
              <w:rPr>
                <w:rFonts w:ascii="Fira Sans" w:hAnsi="Fira Sans" w:cs="Arial"/>
                <w:bCs/>
                <w:sz w:val="20"/>
              </w:rPr>
            </w:pPr>
            <w:r w:rsidRPr="00AC3E44">
              <w:rPr>
                <w:rFonts w:ascii="Fira Sans" w:hAnsi="Fira Sans" w:cs="Arial"/>
                <w:bCs/>
                <w:sz w:val="20"/>
              </w:rPr>
              <w:lastRenderedPageBreak/>
              <w:t>25.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44" w:rsidRPr="00AC3E44" w:rsidRDefault="00AC3E44" w:rsidP="00AC3E44">
            <w:pPr>
              <w:spacing w:line="240" w:lineRule="exact"/>
              <w:rPr>
                <w:rFonts w:ascii="Fira Sans" w:hAnsi="Fira Sans"/>
                <w:sz w:val="20"/>
              </w:rPr>
            </w:pPr>
            <w:r>
              <w:rPr>
                <w:rFonts w:ascii="Fira Sans" w:hAnsi="Fira Sans"/>
                <w:sz w:val="20"/>
              </w:rPr>
              <w:t>Akcesoria</w:t>
            </w:r>
          </w:p>
          <w:p w:rsidR="00AC3E44" w:rsidRPr="00AC3E44" w:rsidRDefault="00AC3E44" w:rsidP="00AC3E44">
            <w:pPr>
              <w:spacing w:line="240" w:lineRule="exact"/>
              <w:rPr>
                <w:rFonts w:ascii="Fira Sans" w:hAnsi="Fira Sans" w:cs="Arial"/>
                <w:bCs/>
                <w:sz w:val="20"/>
                <w:lang w:val="de-DE" w:eastAsia="en-US"/>
              </w:rPr>
            </w:pP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44" w:rsidRDefault="00D133C6" w:rsidP="00AC3E44">
            <w:pPr>
              <w:spacing w:line="240" w:lineRule="exact"/>
              <w:rPr>
                <w:rFonts w:ascii="Fira Sans" w:hAnsi="Fira Sans"/>
                <w:sz w:val="20"/>
              </w:rPr>
            </w:pPr>
            <w:r>
              <w:rPr>
                <w:rFonts w:ascii="Fira Sans" w:hAnsi="Fira Sans"/>
                <w:sz w:val="20"/>
              </w:rPr>
              <w:t>T</w:t>
            </w:r>
            <w:r w:rsidR="00AC3E44" w:rsidRPr="00AC3E44">
              <w:rPr>
                <w:rFonts w:ascii="Fira Sans" w:hAnsi="Fira Sans"/>
                <w:sz w:val="20"/>
              </w:rPr>
              <w:t xml:space="preserve">orba do dostarczonego laptopa umożliwiająca ergonomiczny transport. Torba min. 2 komorowa, zamykana zamkiem błyskawicznym mieszcząca swobodnie dostarczonego laptopa wraz z zasilaczem. Torba z paskiem na ramię. </w:t>
            </w:r>
            <w:r>
              <w:rPr>
                <w:rFonts w:ascii="Fira Sans" w:hAnsi="Fira Sans"/>
                <w:sz w:val="20"/>
              </w:rPr>
              <w:t xml:space="preserve">Torba </w:t>
            </w:r>
            <w:r w:rsidR="00CB451A" w:rsidRPr="00260A4A">
              <w:rPr>
                <w:rFonts w:ascii="Fira Sans" w:hAnsi="Fira Sans"/>
                <w:sz w:val="20"/>
              </w:rPr>
              <w:t>wykonana z materiału wodoodpornego</w:t>
            </w:r>
            <w:r w:rsidR="00CB451A" w:rsidRPr="00AC3E44">
              <w:rPr>
                <w:rFonts w:ascii="Fira Sans" w:hAnsi="Fira Sans"/>
                <w:sz w:val="20"/>
              </w:rPr>
              <w:t xml:space="preserve"> </w:t>
            </w:r>
            <w:r w:rsidR="00AC3E44" w:rsidRPr="00AC3E44">
              <w:rPr>
                <w:rFonts w:ascii="Fira Sans" w:hAnsi="Fira Sans"/>
                <w:sz w:val="20"/>
              </w:rPr>
              <w:t>z miękko wyściełanym wnętrzem. Kolor stonowany najlepiej szary.</w:t>
            </w:r>
          </w:p>
          <w:p w:rsidR="00AC3E44" w:rsidRPr="00AC3E44" w:rsidRDefault="00AC3E44" w:rsidP="00AC3E44">
            <w:pPr>
              <w:spacing w:line="240" w:lineRule="exact"/>
              <w:rPr>
                <w:rFonts w:ascii="Fira Sans" w:hAnsi="Fira Sans"/>
                <w:sz w:val="20"/>
              </w:rPr>
            </w:pPr>
            <w:r>
              <w:rPr>
                <w:rFonts w:ascii="Fira Sans" w:hAnsi="Fira Sans"/>
                <w:sz w:val="20"/>
              </w:rPr>
              <w:t>Mysz optyczna przewodowa USB.</w:t>
            </w:r>
          </w:p>
        </w:tc>
      </w:tr>
    </w:tbl>
    <w:p w:rsidR="005D6528" w:rsidRPr="005F0327" w:rsidRDefault="005D6528" w:rsidP="00AC3E44">
      <w:pPr>
        <w:spacing w:line="240" w:lineRule="exact"/>
        <w:rPr>
          <w:rFonts w:ascii="Fira Sans" w:hAnsi="Fira Sans"/>
          <w:sz w:val="20"/>
        </w:rPr>
      </w:pPr>
    </w:p>
    <w:sectPr w:rsidR="005D6528" w:rsidRPr="005F03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F49" w:rsidRDefault="00406F49" w:rsidP="00BD4797">
      <w:r>
        <w:separator/>
      </w:r>
    </w:p>
  </w:endnote>
  <w:endnote w:type="continuationSeparator" w:id="0">
    <w:p w:rsidR="00406F49" w:rsidRDefault="00406F49" w:rsidP="00BD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797" w:rsidRDefault="00BD47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0777906"/>
      <w:docPartObj>
        <w:docPartGallery w:val="Page Numbers (Bottom of Page)"/>
        <w:docPartUnique/>
      </w:docPartObj>
    </w:sdtPr>
    <w:sdtEndPr/>
    <w:sdtContent>
      <w:p w:rsidR="00BD4797" w:rsidRDefault="00BD47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775">
          <w:rPr>
            <w:noProof/>
          </w:rPr>
          <w:t>5</w:t>
        </w:r>
        <w:r>
          <w:fldChar w:fldCharType="end"/>
        </w:r>
      </w:p>
    </w:sdtContent>
  </w:sdt>
  <w:p w:rsidR="00BD4797" w:rsidRDefault="00BD479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797" w:rsidRDefault="00BD47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F49" w:rsidRDefault="00406F49" w:rsidP="00BD4797">
      <w:r>
        <w:separator/>
      </w:r>
    </w:p>
  </w:footnote>
  <w:footnote w:type="continuationSeparator" w:id="0">
    <w:p w:rsidR="00406F49" w:rsidRDefault="00406F49" w:rsidP="00BD4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797" w:rsidRDefault="00BD479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797" w:rsidRDefault="00BD479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797" w:rsidRDefault="00BD47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97FE4"/>
    <w:multiLevelType w:val="hybridMultilevel"/>
    <w:tmpl w:val="3C46A9D8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A7CD5"/>
    <w:multiLevelType w:val="hybridMultilevel"/>
    <w:tmpl w:val="8FE23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D7C44"/>
    <w:multiLevelType w:val="hybridMultilevel"/>
    <w:tmpl w:val="3476D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A4262"/>
    <w:multiLevelType w:val="hybridMultilevel"/>
    <w:tmpl w:val="DB285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A677B"/>
    <w:multiLevelType w:val="hybridMultilevel"/>
    <w:tmpl w:val="BE4A8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34DB2"/>
    <w:multiLevelType w:val="hybridMultilevel"/>
    <w:tmpl w:val="D8AE4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E1F5B"/>
    <w:multiLevelType w:val="hybridMultilevel"/>
    <w:tmpl w:val="5C9AD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B06E7"/>
    <w:multiLevelType w:val="hybridMultilevel"/>
    <w:tmpl w:val="05747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F77A7"/>
    <w:multiLevelType w:val="hybridMultilevel"/>
    <w:tmpl w:val="0B5AF1D6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3683B"/>
    <w:multiLevelType w:val="hybridMultilevel"/>
    <w:tmpl w:val="44723F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CE0C8A"/>
    <w:multiLevelType w:val="hybridMultilevel"/>
    <w:tmpl w:val="8F427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2"/>
  </w:num>
  <w:num w:numId="5">
    <w:abstractNumId w:val="4"/>
  </w:num>
  <w:num w:numId="6">
    <w:abstractNumId w:val="5"/>
  </w:num>
  <w:num w:numId="7">
    <w:abstractNumId w:val="1"/>
  </w:num>
  <w:num w:numId="8">
    <w:abstractNumId w:val="10"/>
  </w:num>
  <w:num w:numId="9">
    <w:abstractNumId w:val="8"/>
  </w:num>
  <w:num w:numId="10">
    <w:abstractNumId w:val="2"/>
  </w:num>
  <w:num w:numId="11">
    <w:abstractNumId w:val="13"/>
  </w:num>
  <w:num w:numId="12">
    <w:abstractNumId w:val="3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528"/>
    <w:rsid w:val="00016B28"/>
    <w:rsid w:val="0003109E"/>
    <w:rsid w:val="0006788D"/>
    <w:rsid w:val="000A382A"/>
    <w:rsid w:val="000A4CCB"/>
    <w:rsid w:val="000D21CA"/>
    <w:rsid w:val="001156AB"/>
    <w:rsid w:val="00156A34"/>
    <w:rsid w:val="001B482A"/>
    <w:rsid w:val="001E0F51"/>
    <w:rsid w:val="0022551E"/>
    <w:rsid w:val="00246614"/>
    <w:rsid w:val="00322CE6"/>
    <w:rsid w:val="00333751"/>
    <w:rsid w:val="00340568"/>
    <w:rsid w:val="00363146"/>
    <w:rsid w:val="00387E82"/>
    <w:rsid w:val="003A3653"/>
    <w:rsid w:val="003C70C4"/>
    <w:rsid w:val="003D4632"/>
    <w:rsid w:val="003E3892"/>
    <w:rsid w:val="00406F49"/>
    <w:rsid w:val="00412CAD"/>
    <w:rsid w:val="004A15C3"/>
    <w:rsid w:val="004B29F4"/>
    <w:rsid w:val="004D396F"/>
    <w:rsid w:val="00572D26"/>
    <w:rsid w:val="005876C1"/>
    <w:rsid w:val="005A3A95"/>
    <w:rsid w:val="005D6528"/>
    <w:rsid w:val="005F0327"/>
    <w:rsid w:val="005F6EEB"/>
    <w:rsid w:val="00624775"/>
    <w:rsid w:val="006348FA"/>
    <w:rsid w:val="006628C6"/>
    <w:rsid w:val="006651B1"/>
    <w:rsid w:val="006832EB"/>
    <w:rsid w:val="006A7282"/>
    <w:rsid w:val="006D1801"/>
    <w:rsid w:val="00720784"/>
    <w:rsid w:val="00836DF3"/>
    <w:rsid w:val="008A23D3"/>
    <w:rsid w:val="008C36F9"/>
    <w:rsid w:val="008C38F5"/>
    <w:rsid w:val="009C6294"/>
    <w:rsid w:val="009C65D9"/>
    <w:rsid w:val="00A103A8"/>
    <w:rsid w:val="00A37BF0"/>
    <w:rsid w:val="00A53DA7"/>
    <w:rsid w:val="00AA048A"/>
    <w:rsid w:val="00AC3266"/>
    <w:rsid w:val="00AC3E44"/>
    <w:rsid w:val="00AD4C3A"/>
    <w:rsid w:val="00AD69B5"/>
    <w:rsid w:val="00AF551D"/>
    <w:rsid w:val="00BD16EC"/>
    <w:rsid w:val="00BD4797"/>
    <w:rsid w:val="00BF17CF"/>
    <w:rsid w:val="00BF3ADF"/>
    <w:rsid w:val="00BF5F72"/>
    <w:rsid w:val="00C138E1"/>
    <w:rsid w:val="00C14BEB"/>
    <w:rsid w:val="00C36105"/>
    <w:rsid w:val="00C538EC"/>
    <w:rsid w:val="00C83CFE"/>
    <w:rsid w:val="00CA69E6"/>
    <w:rsid w:val="00CA7FEA"/>
    <w:rsid w:val="00CB451A"/>
    <w:rsid w:val="00CE6FB2"/>
    <w:rsid w:val="00CF3675"/>
    <w:rsid w:val="00D133C6"/>
    <w:rsid w:val="00D15A42"/>
    <w:rsid w:val="00D36B6A"/>
    <w:rsid w:val="00D45C2B"/>
    <w:rsid w:val="00DD326D"/>
    <w:rsid w:val="00DD69A2"/>
    <w:rsid w:val="00E030A9"/>
    <w:rsid w:val="00E44B98"/>
    <w:rsid w:val="00E90822"/>
    <w:rsid w:val="00EB16AD"/>
    <w:rsid w:val="00EE476B"/>
    <w:rsid w:val="00F006F5"/>
    <w:rsid w:val="00F33A2B"/>
    <w:rsid w:val="00F83B29"/>
    <w:rsid w:val="00F866E8"/>
    <w:rsid w:val="00FA1DA3"/>
    <w:rsid w:val="00FE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875FB-4CC4-49C4-8A53-B2FE54D5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rFonts w:ascii="Arial Narrow" w:eastAsia="Times New Roman" w:hAnsi="Arial Narrow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pozycja">
    <w:name w:val="Tabela pozycja"/>
    <w:basedOn w:val="Normalny"/>
    <w:rPr>
      <w:rFonts w:ascii="Arial" w:eastAsia="MS Outlook" w:hAnsi="Arial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after="200"/>
    </w:pPr>
    <w:rPr>
      <w:rFonts w:asciiTheme="minorHAnsi" w:eastAsiaTheme="minorHAnsi" w:hAnsiTheme="minorHAnsi" w:cstheme="minorBidi"/>
      <w:sz w:val="20"/>
      <w:lang w:val="de-D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Theme="minorHAnsi" w:hAnsiTheme="minorHAnsi" w:cstheme="minorBidi"/>
      <w:sz w:val="20"/>
      <w:szCs w:val="20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83B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47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4797"/>
    <w:rPr>
      <w:rFonts w:ascii="Arial Narrow" w:eastAsia="Times New Roman" w:hAnsi="Arial Narrow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47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4797"/>
    <w:rPr>
      <w:rFonts w:ascii="Arial Narrow" w:eastAsia="Times New Roman" w:hAnsi="Arial Narrow" w:cs="Times New Roman"/>
      <w:szCs w:val="20"/>
      <w:lang w:eastAsia="pl-PL"/>
    </w:rPr>
  </w:style>
  <w:style w:type="paragraph" w:styleId="Bezodstpw">
    <w:name w:val="No Spacing"/>
    <w:uiPriority w:val="1"/>
    <w:qFormat/>
    <w:rsid w:val="0006788D"/>
    <w:pPr>
      <w:spacing w:after="0" w:line="240" w:lineRule="auto"/>
    </w:pPr>
    <w:rPr>
      <w:rFonts w:ascii="Arial Narrow" w:eastAsia="Times New Roman" w:hAnsi="Arial Narrow" w:cs="Times New Roman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37B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16888-7659-4447-BA24-92393754E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1776</Words>
  <Characters>10659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Malak Marta</cp:lastModifiedBy>
  <cp:revision>81</cp:revision>
  <cp:lastPrinted>2019-11-07T08:37:00Z</cp:lastPrinted>
  <dcterms:created xsi:type="dcterms:W3CDTF">2019-10-31T12:04:00Z</dcterms:created>
  <dcterms:modified xsi:type="dcterms:W3CDTF">2020-10-07T05:36:00Z</dcterms:modified>
</cp:coreProperties>
</file>