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F78" w:rsidRDefault="008A0C95" w:rsidP="00A42F78">
      <w:pPr>
        <w:pStyle w:val="Nagwek3"/>
        <w:spacing w:before="240" w:after="240"/>
        <w:ind w:left="851" w:hanging="1277"/>
        <w:contextualSpacing/>
        <w:rPr>
          <w:rFonts w:ascii="Fira Sans" w:hAnsi="Fira Sans" w:cs="Times New Roman"/>
          <w:color w:val="auto"/>
          <w:sz w:val="19"/>
          <w:szCs w:val="19"/>
        </w:rPr>
      </w:pPr>
      <w:r>
        <w:rPr>
          <w:rFonts w:ascii="Fira Sans" w:hAnsi="Fira Sans" w:cs="Times New Roman"/>
          <w:color w:val="auto"/>
          <w:sz w:val="19"/>
          <w:szCs w:val="19"/>
        </w:rPr>
        <w:t xml:space="preserve">Załącznik nr 1 </w:t>
      </w:r>
      <w:r w:rsidR="00A42F78">
        <w:rPr>
          <w:rFonts w:ascii="Fira Sans" w:hAnsi="Fira Sans" w:cs="Times New Roman"/>
          <w:color w:val="auto"/>
          <w:sz w:val="19"/>
          <w:szCs w:val="19"/>
        </w:rPr>
        <w:t xml:space="preserve"> </w:t>
      </w:r>
      <w:r w:rsidR="00831181">
        <w:rPr>
          <w:rFonts w:ascii="Fira Sans" w:hAnsi="Fira Sans" w:cs="Times New Roman"/>
          <w:color w:val="auto"/>
          <w:sz w:val="19"/>
          <w:szCs w:val="19"/>
        </w:rPr>
        <w:t>Wykaz zużytych składników</w:t>
      </w:r>
      <w:r w:rsidR="00A42F78">
        <w:rPr>
          <w:rFonts w:ascii="Fira Sans" w:hAnsi="Fira Sans" w:cs="Times New Roman"/>
          <w:color w:val="auto"/>
          <w:sz w:val="19"/>
          <w:szCs w:val="19"/>
        </w:rPr>
        <w:t xml:space="preserve"> rzeczowych</w:t>
      </w:r>
      <w:r w:rsidR="00831181">
        <w:rPr>
          <w:rFonts w:ascii="Fira Sans" w:hAnsi="Fira Sans" w:cs="Times New Roman"/>
          <w:color w:val="auto"/>
          <w:sz w:val="19"/>
          <w:szCs w:val="19"/>
        </w:rPr>
        <w:t xml:space="preserve"> mają</w:t>
      </w:r>
      <w:r w:rsidR="00A42F78">
        <w:rPr>
          <w:rFonts w:ascii="Fira Sans" w:hAnsi="Fira Sans" w:cs="Times New Roman"/>
          <w:color w:val="auto"/>
          <w:sz w:val="19"/>
          <w:szCs w:val="19"/>
        </w:rPr>
        <w:t>tku ruchomego przeznaczonych do nieodpłatnego przekazania/darowizny</w:t>
      </w:r>
    </w:p>
    <w:tbl>
      <w:tblPr>
        <w:tblW w:w="9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6"/>
        <w:gridCol w:w="1890"/>
        <w:gridCol w:w="1495"/>
        <w:gridCol w:w="1167"/>
        <w:gridCol w:w="2612"/>
        <w:gridCol w:w="1252"/>
      </w:tblGrid>
      <w:tr w:rsidR="00D432B3" w:rsidRPr="00D52F78" w:rsidTr="00131334">
        <w:trPr>
          <w:trHeight w:val="454"/>
          <w:tblHeader/>
          <w:jc w:val="center"/>
        </w:trPr>
        <w:tc>
          <w:tcPr>
            <w:tcW w:w="646" w:type="dxa"/>
            <w:vAlign w:val="center"/>
          </w:tcPr>
          <w:p w:rsidR="00831181" w:rsidRPr="00D52F78" w:rsidRDefault="00831181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Lp.</w:t>
            </w:r>
          </w:p>
        </w:tc>
        <w:tc>
          <w:tcPr>
            <w:tcW w:w="1890" w:type="dxa"/>
            <w:vAlign w:val="center"/>
          </w:tcPr>
          <w:p w:rsidR="00831181" w:rsidRPr="00D52F78" w:rsidRDefault="00831181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Nazwa składnika majątku</w:t>
            </w:r>
          </w:p>
        </w:tc>
        <w:tc>
          <w:tcPr>
            <w:tcW w:w="1495" w:type="dxa"/>
            <w:vAlign w:val="center"/>
          </w:tcPr>
          <w:p w:rsidR="00831181" w:rsidRPr="00D52F78" w:rsidRDefault="00831181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Nr inwentarzowy</w:t>
            </w:r>
          </w:p>
        </w:tc>
        <w:tc>
          <w:tcPr>
            <w:tcW w:w="1167" w:type="dxa"/>
            <w:vAlign w:val="center"/>
          </w:tcPr>
          <w:p w:rsidR="00831181" w:rsidRPr="00D52F78" w:rsidRDefault="00831181" w:rsidP="0026310D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Rok przyjęcia do ewidencji</w:t>
            </w:r>
          </w:p>
        </w:tc>
        <w:tc>
          <w:tcPr>
            <w:tcW w:w="2612" w:type="dxa"/>
            <w:vAlign w:val="center"/>
          </w:tcPr>
          <w:p w:rsidR="00831181" w:rsidRPr="00D52F78" w:rsidRDefault="00831181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Rodzaj zużycia</w:t>
            </w:r>
            <w:r w:rsidR="00D432B3">
              <w:rPr>
                <w:rFonts w:ascii="Fira Sans" w:hAnsi="Fira Sans"/>
                <w:bCs/>
                <w:sz w:val="19"/>
                <w:szCs w:val="19"/>
              </w:rPr>
              <w:t>/uszkodzenia</w:t>
            </w:r>
          </w:p>
        </w:tc>
        <w:tc>
          <w:tcPr>
            <w:tcW w:w="1252" w:type="dxa"/>
            <w:vAlign w:val="center"/>
          </w:tcPr>
          <w:p w:rsidR="00831181" w:rsidRDefault="00831181" w:rsidP="00131334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Wartość</w:t>
            </w:r>
          </w:p>
          <w:p w:rsidR="00831181" w:rsidRPr="00D52F78" w:rsidRDefault="00A42F78" w:rsidP="00131334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początkowa brutto</w:t>
            </w:r>
            <w:r w:rsidR="00831181">
              <w:rPr>
                <w:rFonts w:ascii="Fira Sans" w:hAnsi="Fira Sans"/>
                <w:bCs/>
                <w:sz w:val="19"/>
                <w:szCs w:val="19"/>
              </w:rPr>
              <w:t xml:space="preserve"> (zł)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52F78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OKI-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Date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32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1-491-0177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1991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Przestarzała technologicznie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1343,70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Skaner HP Scan Jet IIC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1-491-0252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1996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Przestarzały technologicznie, brak obsługi w systemach Windows 10/11 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5846,00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Router CISCO 1603R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1-491-0663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10370,00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BD4640">
              <w:rPr>
                <w:rFonts w:ascii="Fira Sans" w:hAnsi="Fira Sans"/>
                <w:sz w:val="19"/>
                <w:szCs w:val="19"/>
              </w:rPr>
              <w:t>Drukarka Lexmark E322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1-491-0714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2002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przesuwu papieru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1091,90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Lexmark E322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1-491-0716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2002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przesuwu papieru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1091,90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1300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1-491-0735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2003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utrwalacz (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fuser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>)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1508,07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OKI 3321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1-491-0738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2003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głowica drukująca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1872,00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Laser OKI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1-491-0753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2005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utrwalacz (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fuser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>)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1695,80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Urządzenie Wielofunkcyjne OKI MC851dn+ 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1-491-1150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2013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moduł obrazowania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9225,00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Laser 6L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2-303-0242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1997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Zużyty mechanizm przesuwu papieru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1420,00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1000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2-303-0327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2002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Zużyty mechanizm przesuwu papieru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1190,00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Belinea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2-303-0355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2005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962,58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2-303-0371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2006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CA0329">
              <w:rPr>
                <w:rFonts w:ascii="Fira Sans" w:hAnsi="Fira Sans"/>
                <w:sz w:val="19"/>
                <w:szCs w:val="19"/>
              </w:rPr>
              <w:t>Przestarzały technologicznie/wadliwa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791,78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Drukarka HP LJ 1160 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2-303-0377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</w:t>
            </w:r>
            <w:r w:rsidRPr="00FE2287">
              <w:rPr>
                <w:rFonts w:ascii="Fira Sans" w:hAnsi="Fira Sans"/>
                <w:sz w:val="19"/>
                <w:szCs w:val="19"/>
              </w:rPr>
              <w:t>użyty mechanizm przesuwu papieru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1010,00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2-303-0381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CA0329">
              <w:rPr>
                <w:rFonts w:ascii="Fira Sans" w:hAnsi="Fira Sans"/>
                <w:sz w:val="19"/>
                <w:szCs w:val="19"/>
              </w:rPr>
              <w:t>Przestarzały technologicznie/wadliwa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640,00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3600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2-303-0387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</w:t>
            </w:r>
            <w:r w:rsidRPr="00F1693D">
              <w:rPr>
                <w:rFonts w:ascii="Fira Sans" w:hAnsi="Fira Sans"/>
                <w:sz w:val="19"/>
                <w:szCs w:val="19"/>
              </w:rPr>
              <w:t>szkodzony mechanizm przesuwu papieru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1730,00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2-303-0389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620,00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587,00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587,00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587,00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21.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587,00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2-303-0396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C66139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CA0329">
              <w:rPr>
                <w:rFonts w:ascii="Fira Sans" w:hAnsi="Fira Sans"/>
                <w:sz w:val="19"/>
                <w:szCs w:val="19"/>
              </w:rPr>
              <w:t>Przestarzały technologicznie/wadliwa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587,00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M2727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2-303-0400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2650,00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2-303-0411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590,00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677,00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677,00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2-303-0425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677,00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2-303-0426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677,00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2-303-0428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677,00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2-303-0429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677,00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2-303-0430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677,00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2-303-0431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677,00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2-303-0490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429,00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429,00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429,00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2-303-0498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429,00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429,00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429,00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429,00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40.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2-303-0506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429,00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2-303-0560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579,00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579,00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2-303-0565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2-303-0566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2-303-0575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2-303-0576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2-303-0578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2-303-0579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2-303-0581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2-303-0582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499,09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Drukarka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LJ CP2025dn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2-303-0613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podawania papieru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1700,00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B91D18">
              <w:rPr>
                <w:rFonts w:ascii="Fira Sans" w:hAnsi="Fira Sans"/>
                <w:sz w:val="19"/>
                <w:szCs w:val="19"/>
              </w:rPr>
              <w:t xml:space="preserve">Drukarka </w:t>
            </w:r>
            <w:proofErr w:type="spellStart"/>
            <w:r w:rsidRPr="00B91D18"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 w:rsidRPr="00B91D18">
              <w:rPr>
                <w:rFonts w:ascii="Fira Sans" w:hAnsi="Fira Sans"/>
                <w:sz w:val="19"/>
                <w:szCs w:val="19"/>
              </w:rPr>
              <w:t xml:space="preserve"> LJ CP2025dn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2-303-0614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moduł obrazowania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1700,00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59.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2-303-0622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CA0329">
              <w:rPr>
                <w:rFonts w:ascii="Fira Sans" w:hAnsi="Fira Sans"/>
                <w:sz w:val="19"/>
                <w:szCs w:val="19"/>
              </w:rPr>
              <w:t>Przestarzały technologicznie/wadliwa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465,00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2-303-0624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465,00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2-303-0627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472,00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NEC 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564,99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564,99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565,00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565,00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DELL 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24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2-303-0662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2324,10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24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2-303-0663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2324,10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2-303-0667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597,80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2-303-0670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597,80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597,80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ASUS </w:t>
            </w:r>
          </w:p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597,80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597,80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P2055dn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1683,60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ACER 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2-303-0699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524,60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2-303-0700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524,60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524,60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ACER 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524,60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78.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524,60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524,60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2-303-0705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524,60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2-303-0706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524,60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524,60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2-303-0708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524,60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2-303-0710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524,60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HP7000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A3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2-303-0716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głowica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1220,00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Projektor OPTOMA EX 612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2-303-0725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matryca CCD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3499,00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Projektor OPTOMA EX 612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2-303-0726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matryca CCD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3499,00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2-303-0730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597,80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597,80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597,80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597,80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597,80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2-303-0745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597,80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Lexmark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C736dn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przesuwania papieru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2066,68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Drukarka HP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LJ CP4025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2-303-0930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przesuwania papieru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3370,01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E26AEC">
              <w:rPr>
                <w:rFonts w:ascii="Fira Sans" w:hAnsi="Fira Sans"/>
                <w:sz w:val="19"/>
                <w:szCs w:val="19"/>
              </w:rPr>
              <w:t xml:space="preserve">Drukarka HP </w:t>
            </w:r>
            <w:proofErr w:type="spellStart"/>
            <w:r w:rsidRPr="00E26AEC"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 w:rsidRPr="00E26AEC">
              <w:rPr>
                <w:rFonts w:ascii="Fira Sans" w:hAnsi="Fira Sans"/>
                <w:sz w:val="19"/>
                <w:szCs w:val="19"/>
              </w:rPr>
              <w:t xml:space="preserve"> LJ CP4025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2-303-0931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przesuwania papieru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3370,01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7000 A3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głowica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899,00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2-303-0960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99.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2-303-0965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2-303-0966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2-303-0968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2-303-0969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2-303-0970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2-303-0975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2-303-0976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2-303-0978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2-303-0979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117.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2-303-0980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2-303-0985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2-303-0986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2-303-0988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2-303-0989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2-303-0990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2-303-0995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2-303-0996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2-303-0998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135.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2-303-0999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2-303-1000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2-303-1003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2-303-1004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2-303-1005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2-303-1006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1402,20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2-303-1008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1402,10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SAMSUNG z tunerem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2-303-1026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2012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722,01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SAMSUNG z tunerem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2-303-1027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2012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722,01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PHILIPS 22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2-303-1332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2014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matryca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492,00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OKI MB461dn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2-303-1361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2014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moduł zasilacza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1072,56 zł</w:t>
            </w:r>
          </w:p>
        </w:tc>
      </w:tr>
      <w:tr w:rsidR="00A42F78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Projektor </w:t>
            </w:r>
          </w:p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EPSON EB-U42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F78" w:rsidRPr="003E2392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2-303-1819</w:t>
            </w:r>
          </w:p>
        </w:tc>
        <w:tc>
          <w:tcPr>
            <w:tcW w:w="1167" w:type="dxa"/>
            <w:vAlign w:val="center"/>
          </w:tcPr>
          <w:p w:rsidR="00A4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2017</w:t>
            </w:r>
          </w:p>
        </w:tc>
        <w:tc>
          <w:tcPr>
            <w:tcW w:w="261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  <w:tc>
          <w:tcPr>
            <w:tcW w:w="1252" w:type="dxa"/>
            <w:vAlign w:val="center"/>
          </w:tcPr>
          <w:p w:rsidR="00A42F78" w:rsidRPr="00D52F78" w:rsidRDefault="00A42F78" w:rsidP="00A42F78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3498,12 zł</w:t>
            </w:r>
          </w:p>
        </w:tc>
      </w:tr>
    </w:tbl>
    <w:p w:rsidR="00D52F78" w:rsidRDefault="00D52F78" w:rsidP="00D52F78"/>
    <w:p w:rsidR="003A191C" w:rsidRDefault="003A191C" w:rsidP="00D52F78"/>
    <w:p w:rsidR="003A191C" w:rsidRDefault="003A191C" w:rsidP="00D52F78"/>
    <w:p w:rsidR="003A191C" w:rsidRDefault="003A191C" w:rsidP="00D52F78">
      <w:bookmarkStart w:id="0" w:name="_GoBack"/>
      <w:bookmarkEnd w:id="0"/>
    </w:p>
    <w:p w:rsidR="003A191C" w:rsidRDefault="003A191C" w:rsidP="00D52F78"/>
    <w:p w:rsidR="008A777B" w:rsidRDefault="008A777B" w:rsidP="00D52F78"/>
    <w:p w:rsidR="008A777B" w:rsidRDefault="008A777B" w:rsidP="00D52F78"/>
    <w:p w:rsidR="008A777B" w:rsidRDefault="008A777B" w:rsidP="00D52F78"/>
    <w:p w:rsidR="008A777B" w:rsidRDefault="008A777B" w:rsidP="00D52F78"/>
    <w:p w:rsidR="008A777B" w:rsidRDefault="008A777B" w:rsidP="00D52F78"/>
    <w:sectPr w:rsidR="008A77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F78"/>
    <w:rsid w:val="00004238"/>
    <w:rsid w:val="00006123"/>
    <w:rsid w:val="00047E65"/>
    <w:rsid w:val="000B3A24"/>
    <w:rsid w:val="000D29EC"/>
    <w:rsid w:val="001121F6"/>
    <w:rsid w:val="0012110A"/>
    <w:rsid w:val="001248B6"/>
    <w:rsid w:val="00125AD1"/>
    <w:rsid w:val="00127D12"/>
    <w:rsid w:val="00131334"/>
    <w:rsid w:val="00155C30"/>
    <w:rsid w:val="00155F74"/>
    <w:rsid w:val="001B4A55"/>
    <w:rsid w:val="001D5230"/>
    <w:rsid w:val="001E2877"/>
    <w:rsid w:val="001E506E"/>
    <w:rsid w:val="001F1D9F"/>
    <w:rsid w:val="0021796B"/>
    <w:rsid w:val="002333A7"/>
    <w:rsid w:val="002339E3"/>
    <w:rsid w:val="0026310D"/>
    <w:rsid w:val="00291E76"/>
    <w:rsid w:val="002C6A19"/>
    <w:rsid w:val="002D08CB"/>
    <w:rsid w:val="002D4477"/>
    <w:rsid w:val="002F7CE6"/>
    <w:rsid w:val="00362290"/>
    <w:rsid w:val="00362889"/>
    <w:rsid w:val="003667FD"/>
    <w:rsid w:val="003974DE"/>
    <w:rsid w:val="003A012E"/>
    <w:rsid w:val="003A191C"/>
    <w:rsid w:val="003A7017"/>
    <w:rsid w:val="003B42C4"/>
    <w:rsid w:val="003C2C07"/>
    <w:rsid w:val="003E6DE5"/>
    <w:rsid w:val="003F083E"/>
    <w:rsid w:val="00432D92"/>
    <w:rsid w:val="00433A72"/>
    <w:rsid w:val="00441CCB"/>
    <w:rsid w:val="0047591F"/>
    <w:rsid w:val="00476586"/>
    <w:rsid w:val="00493458"/>
    <w:rsid w:val="004A04AA"/>
    <w:rsid w:val="004D18F1"/>
    <w:rsid w:val="004D38BE"/>
    <w:rsid w:val="004E38BA"/>
    <w:rsid w:val="004E7CC8"/>
    <w:rsid w:val="004F48D0"/>
    <w:rsid w:val="00511A5A"/>
    <w:rsid w:val="00514C3D"/>
    <w:rsid w:val="005409EA"/>
    <w:rsid w:val="00554C7F"/>
    <w:rsid w:val="0057663E"/>
    <w:rsid w:val="005904C6"/>
    <w:rsid w:val="005B4215"/>
    <w:rsid w:val="005E343D"/>
    <w:rsid w:val="005F1638"/>
    <w:rsid w:val="005F48F9"/>
    <w:rsid w:val="00604072"/>
    <w:rsid w:val="00641EA1"/>
    <w:rsid w:val="00644731"/>
    <w:rsid w:val="00646CA2"/>
    <w:rsid w:val="006B7993"/>
    <w:rsid w:val="006C00DC"/>
    <w:rsid w:val="006D4015"/>
    <w:rsid w:val="00727DCF"/>
    <w:rsid w:val="00734E02"/>
    <w:rsid w:val="00735D62"/>
    <w:rsid w:val="00757CC8"/>
    <w:rsid w:val="00761A0A"/>
    <w:rsid w:val="00767E4B"/>
    <w:rsid w:val="007846FF"/>
    <w:rsid w:val="00791B43"/>
    <w:rsid w:val="007E06CD"/>
    <w:rsid w:val="007E67CC"/>
    <w:rsid w:val="007F509A"/>
    <w:rsid w:val="00831181"/>
    <w:rsid w:val="00885FA1"/>
    <w:rsid w:val="00897338"/>
    <w:rsid w:val="008A0C95"/>
    <w:rsid w:val="008A777B"/>
    <w:rsid w:val="008B34B2"/>
    <w:rsid w:val="008B3BF0"/>
    <w:rsid w:val="008D4C01"/>
    <w:rsid w:val="008F4D04"/>
    <w:rsid w:val="00906D39"/>
    <w:rsid w:val="00947D78"/>
    <w:rsid w:val="00965E2D"/>
    <w:rsid w:val="00971A66"/>
    <w:rsid w:val="009A261A"/>
    <w:rsid w:val="009C48B0"/>
    <w:rsid w:val="009C79D0"/>
    <w:rsid w:val="009F25E6"/>
    <w:rsid w:val="00A02C58"/>
    <w:rsid w:val="00A42F78"/>
    <w:rsid w:val="00A75DC9"/>
    <w:rsid w:val="00A864F7"/>
    <w:rsid w:val="00AA17EC"/>
    <w:rsid w:val="00AB4B6E"/>
    <w:rsid w:val="00AE3C33"/>
    <w:rsid w:val="00B10718"/>
    <w:rsid w:val="00B2005D"/>
    <w:rsid w:val="00B229C9"/>
    <w:rsid w:val="00B258EA"/>
    <w:rsid w:val="00B502EF"/>
    <w:rsid w:val="00B556A9"/>
    <w:rsid w:val="00B725A5"/>
    <w:rsid w:val="00B73816"/>
    <w:rsid w:val="00B85675"/>
    <w:rsid w:val="00BB77A2"/>
    <w:rsid w:val="00BC67F2"/>
    <w:rsid w:val="00BD3B0D"/>
    <w:rsid w:val="00BE57AE"/>
    <w:rsid w:val="00C07116"/>
    <w:rsid w:val="00C11437"/>
    <w:rsid w:val="00C20729"/>
    <w:rsid w:val="00C369E2"/>
    <w:rsid w:val="00C421B4"/>
    <w:rsid w:val="00C50E10"/>
    <w:rsid w:val="00C628E0"/>
    <w:rsid w:val="00C9799B"/>
    <w:rsid w:val="00CA0329"/>
    <w:rsid w:val="00CA38E7"/>
    <w:rsid w:val="00CA5814"/>
    <w:rsid w:val="00CC60EE"/>
    <w:rsid w:val="00CD4790"/>
    <w:rsid w:val="00D23B3C"/>
    <w:rsid w:val="00D432B3"/>
    <w:rsid w:val="00D52F78"/>
    <w:rsid w:val="00D63F17"/>
    <w:rsid w:val="00D83012"/>
    <w:rsid w:val="00D94723"/>
    <w:rsid w:val="00DA2EE4"/>
    <w:rsid w:val="00DA4A30"/>
    <w:rsid w:val="00DA6F7C"/>
    <w:rsid w:val="00DA7ABB"/>
    <w:rsid w:val="00DD344E"/>
    <w:rsid w:val="00DD5220"/>
    <w:rsid w:val="00DE3C63"/>
    <w:rsid w:val="00DF2154"/>
    <w:rsid w:val="00E36C07"/>
    <w:rsid w:val="00E41302"/>
    <w:rsid w:val="00E60A7C"/>
    <w:rsid w:val="00E64B30"/>
    <w:rsid w:val="00E8285D"/>
    <w:rsid w:val="00E86038"/>
    <w:rsid w:val="00E86354"/>
    <w:rsid w:val="00EA06B8"/>
    <w:rsid w:val="00EA3CEE"/>
    <w:rsid w:val="00EC4E50"/>
    <w:rsid w:val="00ED6A13"/>
    <w:rsid w:val="00F144C2"/>
    <w:rsid w:val="00F4504E"/>
    <w:rsid w:val="00F53EF9"/>
    <w:rsid w:val="00F67B6F"/>
    <w:rsid w:val="00FA3506"/>
    <w:rsid w:val="00FE63F7"/>
    <w:rsid w:val="00FF2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2EACA1-F6B6-423B-8F73-CCE31C6DF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F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8567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52F7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D52F7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  <w:style w:type="character" w:customStyle="1" w:styleId="Teksttreci">
    <w:name w:val="Tekst treści_"/>
    <w:basedOn w:val="Domylnaczcionkaakapitu"/>
    <w:link w:val="Teksttreci0"/>
    <w:uiPriority w:val="99"/>
    <w:rsid w:val="00D52F7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D52F78"/>
    <w:pPr>
      <w:shd w:val="clear" w:color="auto" w:fill="FFFFFF"/>
      <w:spacing w:before="420" w:line="274" w:lineRule="exact"/>
      <w:ind w:hanging="360"/>
      <w:jc w:val="center"/>
    </w:pPr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733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7338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C79D0"/>
    <w:rPr>
      <w:color w:val="0563C1"/>
      <w:u w:val="single"/>
    </w:rPr>
  </w:style>
  <w:style w:type="character" w:customStyle="1" w:styleId="highlight">
    <w:name w:val="highlight"/>
    <w:basedOn w:val="Domylnaczcionkaakapitu"/>
    <w:rsid w:val="009C79D0"/>
  </w:style>
  <w:style w:type="character" w:customStyle="1" w:styleId="Nagwek1Znak">
    <w:name w:val="Nagłówek 1 Znak"/>
    <w:basedOn w:val="Domylnaczcionkaakapitu"/>
    <w:link w:val="Nagwek1"/>
    <w:uiPriority w:val="9"/>
    <w:rsid w:val="00B8567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65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641518-BA6F-4B77-BEC0-2D85EA866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1358</TotalTime>
  <Pages>8</Pages>
  <Words>1963</Words>
  <Characters>11779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Cempura Dariusz</dc:creator>
  <cp:keywords/>
  <dc:description/>
  <cp:lastModifiedBy>Cempura Dariusz</cp:lastModifiedBy>
  <cp:revision>68</cp:revision>
  <cp:lastPrinted>2019-08-19T09:49:00Z</cp:lastPrinted>
  <dcterms:created xsi:type="dcterms:W3CDTF">2019-08-19T07:53:00Z</dcterms:created>
  <dcterms:modified xsi:type="dcterms:W3CDTF">2026-03-11T14:54:00Z</dcterms:modified>
</cp:coreProperties>
</file>