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A3" w:rsidRPr="00ED2E2D" w:rsidRDefault="00116FA3" w:rsidP="00116FA3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 - KANDYDACI DO PRACY</w:t>
      </w:r>
    </w:p>
    <w:p w:rsidR="00786026" w:rsidRPr="00786026" w:rsidRDefault="00786026" w:rsidP="00786026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786026">
        <w:rPr>
          <w:rFonts w:ascii="Fira Sans" w:eastAsia="Times New Roman" w:hAnsi="Fira Sans" w:cs="Times New Roman"/>
          <w:sz w:val="19"/>
          <w:szCs w:val="19"/>
          <w:lang w:val="pl-PL"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(„RODO”), Dyrektor Urzędu Statystycznego w Gdańsku informuje o zasadach oraz o przysługujących Pani/Panu prawach związanych z przetwarzaniem Pani/Pana danych osobowych.</w:t>
      </w:r>
    </w:p>
    <w:p w:rsidR="00786026" w:rsidRDefault="00786026" w:rsidP="00786026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administratora: </w:t>
      </w:r>
      <w:r w:rsidRPr="00FF4495">
        <w:rPr>
          <w:rFonts w:ascii="Fira Sans" w:eastAsia="Times New Roman" w:hAnsi="Fira Sans" w:cs="Times New Roman"/>
          <w:sz w:val="19"/>
          <w:szCs w:val="19"/>
          <w:lang w:val="pl-PL" w:eastAsia="pl-PL"/>
        </w:rPr>
        <w:t>A</w:t>
      </w:r>
      <w:r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dministratorem Pani/Pana danych osobowych jest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 Urzędu Statystycznego w Gdańsku mający</w:t>
      </w:r>
      <w:r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Gdańsku (80-434 Gdańsk) przy ul. Danusi 4 – dalej „Administrator”.</w:t>
      </w:r>
    </w:p>
    <w:p w:rsidR="009D200C" w:rsidRPr="00D56DF4" w:rsidRDefault="00786026" w:rsidP="00D56DF4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56DF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Cele oraz podstawa prawna przetwarzania Pani/Pana danych osobowych</w:t>
      </w:r>
      <w:r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744521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przetwarza </w:t>
      </w:r>
      <w:r w:rsidR="00062304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</w:t>
      </w:r>
      <w:r w:rsidR="00062304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dane osobowe</w:t>
      </w:r>
      <w:r w:rsidR="009D200C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na podstawie </w:t>
      </w:r>
      <w:r w:rsidR="00225B26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art. 6 ust. 1 lit. a</w:t>
      </w:r>
      <w:r w:rsidR="00225B26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-c </w:t>
      </w:r>
      <w:r w:rsidR="00225B26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RODO w związku z </w:t>
      </w:r>
      <w:r w:rsidR="00DB4C2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rt. 22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vertAlign w:val="superscript"/>
          <w:lang w:val="pl-PL" w:eastAsia="pl-PL"/>
        </w:rPr>
        <w:t>1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Kodeks</w:t>
      </w:r>
      <w:r w:rsidR="00DB4C2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u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pracy </w:t>
      </w:r>
      <w:r w:rsidR="00DB4C2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oraz 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z</w:t>
      </w:r>
      <w:r w:rsidR="00225B26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 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art. 26 </w:t>
      </w:r>
      <w:r w:rsidR="0052656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i</w:t>
      </w:r>
      <w:r w:rsidR="00594A14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 </w:t>
      </w:r>
      <w:r w:rsidR="0052656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nast.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ustawy z dnia 21 listopada 2008 r. o służbie cywilnej</w:t>
      </w:r>
      <w:r w:rsidR="00DB4C2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</w:t>
      </w:r>
      <w:r w:rsidR="009D200C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w celu przeprow</w:t>
      </w:r>
      <w:r w:rsidR="0052656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adzenia naboru na </w:t>
      </w:r>
      <w:r w:rsidR="00F31514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wolne </w:t>
      </w:r>
      <w:r w:rsidR="00526561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stanowisko pracy w służbie cywilnej, natomiast udzielona zgoda będzie podstawą przetwarzania dodatkowych danych zawartych w złożonych przez Panią/Pana do</w:t>
      </w:r>
      <w:r w:rsidR="005677F8" w:rsidRPr="00D56DF4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kumentach, związanych z naborem,</w:t>
      </w:r>
    </w:p>
    <w:p w:rsidR="00D56DF4" w:rsidRDefault="00D56DF4" w:rsidP="00D56DF4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F07286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F0728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Podanie przez Panią/Pana 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swo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ich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osobowych 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jest obligatoryjne w oparciu o przepisy prawa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>w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pozostałym zakresie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jest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dobrowolne. Bez podania wymaganych danych osobowych nie będzie możliwy udział Pani/Pana w naborze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EC6C80">
        <w:rPr>
          <w:rFonts w:ascii="Arial Narrow" w:eastAsia="Times New Roman" w:hAnsi="Arial Narrow" w:cs="Arial"/>
          <w:color w:val="0B1F35"/>
          <w:szCs w:val="20"/>
          <w:lang w:val="pl-PL" w:eastAsia="pl-PL"/>
        </w:rPr>
        <w:t xml:space="preserve"> </w:t>
      </w:r>
    </w:p>
    <w:p w:rsidR="005677F8" w:rsidRPr="00EC1DCD" w:rsidRDefault="00D56DF4" w:rsidP="00D56DF4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:</w:t>
      </w:r>
      <w:r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5677F8"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nie będą udo</w:t>
      </w:r>
      <w:r w:rsidR="00B42D22">
        <w:rPr>
          <w:rFonts w:ascii="Fira Sans" w:eastAsia="Times New Roman" w:hAnsi="Fira Sans" w:cs="Times New Roman"/>
          <w:sz w:val="19"/>
          <w:szCs w:val="19"/>
          <w:lang w:val="pl-PL" w:eastAsia="pl-PL"/>
        </w:rPr>
        <w:t>stępniane żadnym odbiorcom. Dane</w:t>
      </w:r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osobow</w:t>
      </w:r>
      <w:r w:rsidR="00B42D22">
        <w:rPr>
          <w:rFonts w:ascii="Fira Sans" w:eastAsia="Times New Roman" w:hAnsi="Fira Sans" w:cs="Times New Roman"/>
          <w:sz w:val="19"/>
          <w:szCs w:val="19"/>
          <w:lang w:val="pl-PL" w:eastAsia="pl-PL"/>
        </w:rPr>
        <w:t>e</w:t>
      </w:r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42D22">
        <w:rPr>
          <w:rFonts w:ascii="Fira Sans" w:eastAsia="Times New Roman" w:hAnsi="Fira Sans" w:cs="Times New Roman"/>
          <w:sz w:val="19"/>
          <w:szCs w:val="19"/>
          <w:lang w:val="pl-PL" w:eastAsia="pl-PL"/>
        </w:rPr>
        <w:t>mogą zostać udostępnione wy</w:t>
      </w:r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łącznie </w:t>
      </w:r>
      <w:r w:rsidR="007A6277">
        <w:rPr>
          <w:rFonts w:ascii="Fira Sans" w:eastAsia="Times New Roman" w:hAnsi="Fira Sans" w:cs="Times New Roman"/>
          <w:sz w:val="19"/>
          <w:szCs w:val="19"/>
          <w:lang w:val="pl-PL" w:eastAsia="pl-PL"/>
        </w:rPr>
        <w:t>organom</w:t>
      </w:r>
      <w:bookmarkStart w:id="0" w:name="_GoBack"/>
      <w:bookmarkEnd w:id="0"/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B508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publicznym </w:t>
      </w:r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uprawnion</w:t>
      </w:r>
      <w:r w:rsidR="00B42D22">
        <w:rPr>
          <w:rFonts w:ascii="Fira Sans" w:eastAsia="Times New Roman" w:hAnsi="Fira Sans" w:cs="Times New Roman"/>
          <w:sz w:val="19"/>
          <w:szCs w:val="19"/>
          <w:lang w:val="pl-PL" w:eastAsia="pl-PL"/>
        </w:rPr>
        <w:t>ym do</w:t>
      </w:r>
      <w:r w:rsidR="00B42D22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uzyskania danych osobowych na podstawie przepisów prawa</w:t>
      </w:r>
      <w:r w:rsidR="00B42D22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D56DF4" w:rsidRDefault="00D56DF4" w:rsidP="00044C95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56DF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Okresy przetwarzania danych osobowych: </w:t>
      </w:r>
      <w:r w:rsidR="00EC1DCD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będą przetwarzane przez czas niezbędny do przeprowadzenia naboru na stanowisko pracy w służbie cywilnej</w:t>
      </w:r>
      <w:r w:rsidR="00443879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(</w:t>
      </w:r>
      <w:r w:rsidR="00EC1DCD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z uwzględnieniem 3</w:t>
      </w:r>
      <w:r w:rsidR="00225B26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EC1DCD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miesięcy, w których dyrektor urzędu ma możliwość wyboru kolejnego wyłonionego kandydata, w</w:t>
      </w:r>
      <w:r w:rsidR="00225B26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EC1DCD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przypadku, gdy ponownie zaistnieje konieczność obsadzenia tego samego stanowiska</w:t>
      </w:r>
      <w:r w:rsidR="00443879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)</w:t>
      </w:r>
      <w:r w:rsidR="006D0BB9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="00EC1DCD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lecz nie krócej niż okres wskaz</w:t>
      </w:r>
      <w:r w:rsidR="005677F8"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any w przepisach o archiwizacji,</w:t>
      </w:r>
      <w:r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D56DF4" w:rsidRPr="00D56DF4" w:rsidRDefault="00D56DF4" w:rsidP="00044C95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56DF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Przysługuje Pani/Panu prawo żądania od Administratora dostępu do treści swoich danych osobowych oraz prawo do ich sprostowania, usunięcia, ograniczenia przetwarzania lub prawo do wniesienia  sprzeciwu wobec przetwarzania danych osobowych, a także prawo do przenoszenia danych osobowych, prawo do cofnięcia zgody na przetwarzanie dodatkowych danych w dowolnym momencie, jednak nie będzie to miało wpływu na zgodność z prawem przetwarzania podanych danych dokonanego przed jej cofnięciem. Ma Pani/Pan prawo do wniesienia skargi do organu nadzorczego Prezesa Urzędu Ochrony Danych Osobowych, jeśli stwierdzi Pani/Pan, że przetwarzanie Pani/Pana danych osobowych narusza przepisy RODO.</w:t>
      </w:r>
    </w:p>
    <w:p w:rsidR="000E3A2C" w:rsidRDefault="00D56DF4" w:rsidP="00D56DF4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Pr="00D56DF4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="000E3A2C" w:rsidRP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odane przez Panią/Pana dane nie będą profilowane ani też nie będą podstawą do zautomatyzowanej decyzji</w:t>
      </w:r>
      <w:r w:rsidR="00F41D70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9D200C" w:rsidRDefault="00D56DF4" w:rsidP="00D56DF4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podmiotom mającym siedzibę poza</w:t>
      </w:r>
      <w:r w:rsidR="00CD786F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CD786F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>Europejski</w:t>
      </w:r>
      <w:r w:rsidR="00CD786F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CD786F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Obszar</w:t>
      </w:r>
      <w:r w:rsidR="00CD786F"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CD786F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Gospodarcz</w:t>
      </w:r>
      <w:r w:rsidR="00CD786F">
        <w:rPr>
          <w:rFonts w:ascii="Fira Sans" w:eastAsia="Times New Roman" w:hAnsi="Fira Sans" w:cs="Times New Roman"/>
          <w:sz w:val="19"/>
          <w:szCs w:val="19"/>
          <w:lang w:val="pl-PL" w:eastAsia="pl-PL"/>
        </w:rPr>
        <w:t>ym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0E3744" w:rsidRPr="000E3744" w:rsidRDefault="000E3744" w:rsidP="000E3744">
      <w:pPr>
        <w:spacing w:before="100" w:beforeAutospacing="1" w:after="0" w:line="240" w:lineRule="atLeast"/>
        <w:jc w:val="both"/>
        <w:rPr>
          <w:rFonts w:eastAsia="Times New Roman" w:cs="Times New Roman"/>
          <w:b/>
          <w:color w:val="222222"/>
          <w:lang w:val="pl-PL" w:eastAsia="pl-PL"/>
        </w:rPr>
      </w:pPr>
      <w:r w:rsidRPr="000E37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Jeśli ma Pani/Pan pytania odnośnie sposobu i zakresu przetwarzania Pani/Pana danych osobowych przez US Gdańsk, a także przysługujących Pani/Pana uprawnień, prosimy o kontakt: </w:t>
      </w:r>
      <w:hyperlink r:id="rId8" w:history="1">
        <w:r w:rsidRPr="000E3744">
          <w:rPr>
            <w:rStyle w:val="Hipercze"/>
            <w:rFonts w:ascii="Fira Sans" w:eastAsia="Times New Roman" w:hAnsi="Fira Sans" w:cs="Times New Roman"/>
            <w:b/>
            <w:lang w:val="pl-PL" w:eastAsia="pl-PL"/>
          </w:rPr>
          <w:t>sekretariatUSGDK@stat.gov.pl</w:t>
        </w:r>
      </w:hyperlink>
    </w:p>
    <w:p w:rsidR="000E3744" w:rsidRPr="00862DB9" w:rsidRDefault="000E3744" w:rsidP="000E3744">
      <w:pPr>
        <w:spacing w:before="100" w:beforeAutospacing="1" w:after="0" w:line="240" w:lineRule="atLeast"/>
        <w:ind w:left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</w:p>
    <w:p w:rsidR="00DA7B72" w:rsidRPr="00C95F75" w:rsidRDefault="00DA7B72" w:rsidP="00DA7B72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 wyrażeniu zgody na przetwarzanie danych osobowych </w:t>
      </w:r>
    </w:p>
    <w:p w:rsidR="00DA7B72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Wyrażam zgodę na przetwarzanie moich danych osobowych przez </w:t>
      </w:r>
      <w:r w:rsidR="00EA5800"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Dyrektora </w:t>
      </w: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Urz</w:t>
      </w:r>
      <w:r w:rsidR="00EA5800"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ędu</w:t>
      </w: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Statystyczn</w:t>
      </w:r>
      <w:r w:rsidR="00EA5800"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ego</w:t>
      </w: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w</w:t>
      </w:r>
      <w:r w:rsidR="00EA5800"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 </w:t>
      </w: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Gdańsku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 w celu realizacji procesu </w:t>
      </w:r>
      <w:r>
        <w:rPr>
          <w:rFonts w:ascii="Fira Sans" w:hAnsi="Fira Sans"/>
          <w:color w:val="000000" w:themeColor="text1"/>
          <w:sz w:val="19"/>
          <w:szCs w:val="19"/>
        </w:rPr>
        <w:t>naboru na stanowisko …………………………………..…………………… nr oferty …………………….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, zgodnie z </w:t>
      </w:r>
      <w:r w:rsidRPr="00C95F75">
        <w:rPr>
          <w:rFonts w:ascii="Arial" w:hAnsi="Arial" w:cs="Arial"/>
          <w:color w:val="333333"/>
          <w:sz w:val="19"/>
          <w:szCs w:val="19"/>
        </w:rPr>
        <w:t>art. 4 pkt 11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art. </w:t>
      </w:r>
      <w:r>
        <w:rPr>
          <w:rFonts w:ascii="Fira Sans" w:hAnsi="Fira Sans"/>
          <w:color w:val="000000" w:themeColor="text1"/>
          <w:sz w:val="19"/>
          <w:szCs w:val="19"/>
        </w:rPr>
        <w:t xml:space="preserve">6 ust. 1 lit. a oraz art. 7 ust. 2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Rozporządz</w:t>
      </w:r>
      <w:r>
        <w:rPr>
          <w:rFonts w:ascii="Fira Sans" w:hAnsi="Fira Sans"/>
          <w:color w:val="000000" w:themeColor="text1"/>
          <w:sz w:val="19"/>
          <w:szCs w:val="19"/>
        </w:rPr>
        <w:t xml:space="preserve">enia Parlamentu Europejskiego i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Rady UE 2016/679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0D41B8">
        <w:rPr>
          <w:rFonts w:ascii="Fira Sans" w:hAnsi="Fira Sans"/>
          <w:color w:val="000000" w:themeColor="text1"/>
          <w:sz w:val="19"/>
          <w:szCs w:val="19"/>
        </w:rPr>
        <w:t>z 27 kwietnia 2016 r. w sprawie ochrony osób fizyczn</w:t>
      </w:r>
      <w:r>
        <w:rPr>
          <w:rFonts w:ascii="Fira Sans" w:hAnsi="Fira Sans"/>
          <w:color w:val="000000" w:themeColor="text1"/>
          <w:sz w:val="19"/>
          <w:szCs w:val="19"/>
        </w:rPr>
        <w:t>ych w związku z</w:t>
      </w:r>
      <w:r w:rsidR="00EA5800">
        <w:rPr>
          <w:rFonts w:ascii="Fira Sans" w:hAnsi="Fira Sans"/>
          <w:color w:val="000000" w:themeColor="text1"/>
          <w:sz w:val="19"/>
          <w:szCs w:val="19"/>
        </w:rPr>
        <w:t>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prze</w:t>
      </w:r>
      <w:r>
        <w:rPr>
          <w:rFonts w:ascii="Fira Sans" w:hAnsi="Fira Sans"/>
          <w:color w:val="000000" w:themeColor="text1"/>
          <w:sz w:val="19"/>
          <w:szCs w:val="19"/>
        </w:rPr>
        <w:t>twarzaniem danych osobowych i w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sprawie swobodnego przepływu takich danych oraz uchylenia dyrektywy 95/46/WE.</w:t>
      </w:r>
    </w:p>
    <w:p w:rsidR="00DA7B72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0E3744" w:rsidRDefault="000E3744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0E3744" w:rsidRPr="000D41B8" w:rsidRDefault="000E3744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786026" w:rsidRDefault="00DA7B72" w:rsidP="00DA7B72">
      <w:pPr>
        <w:autoSpaceDE w:val="0"/>
        <w:autoSpaceDN w:val="0"/>
        <w:adjustRightInd w:val="0"/>
        <w:spacing w:after="0" w:line="240" w:lineRule="exact"/>
        <w:ind w:left="7080" w:firstLine="120"/>
        <w:rPr>
          <w:rFonts w:ascii="Fira Sans" w:hAnsi="Fira Sans"/>
          <w:color w:val="000000" w:themeColor="text1"/>
          <w:sz w:val="19"/>
          <w:szCs w:val="19"/>
          <w:lang w:val="pl-PL"/>
        </w:rPr>
      </w:pPr>
      <w:r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(czytelny podpis)        </w:t>
      </w:r>
    </w:p>
    <w:sectPr w:rsidR="00786026" w:rsidSect="000E3744">
      <w:type w:val="continuous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71" w:rsidRDefault="007A2271" w:rsidP="00EE61ED">
      <w:pPr>
        <w:spacing w:after="0" w:line="240" w:lineRule="auto"/>
      </w:pPr>
      <w:r>
        <w:separator/>
      </w:r>
    </w:p>
  </w:endnote>
  <w:endnote w:type="continuationSeparator" w:id="0">
    <w:p w:rsidR="007A2271" w:rsidRDefault="007A227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71" w:rsidRDefault="007A2271" w:rsidP="00EE61ED">
      <w:pPr>
        <w:spacing w:after="0" w:line="240" w:lineRule="auto"/>
      </w:pPr>
      <w:r>
        <w:separator/>
      </w:r>
    </w:p>
  </w:footnote>
  <w:footnote w:type="continuationSeparator" w:id="0">
    <w:p w:rsidR="007A2271" w:rsidRDefault="007A2271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62B2"/>
    <w:multiLevelType w:val="multilevel"/>
    <w:tmpl w:val="366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0986"/>
    <w:multiLevelType w:val="multilevel"/>
    <w:tmpl w:val="F9D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E615A3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9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6" w15:restartNumberingAfterBreak="0">
    <w:nsid w:val="6DD01CBC"/>
    <w:multiLevelType w:val="hybridMultilevel"/>
    <w:tmpl w:val="0DF26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838C0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04018"/>
    <w:multiLevelType w:val="multilevel"/>
    <w:tmpl w:val="2C5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45"/>
  </w:num>
  <w:num w:numId="9">
    <w:abstractNumId w:val="42"/>
  </w:num>
  <w:num w:numId="10">
    <w:abstractNumId w:val="17"/>
  </w:num>
  <w:num w:numId="11">
    <w:abstractNumId w:val="16"/>
  </w:num>
  <w:num w:numId="12">
    <w:abstractNumId w:val="29"/>
  </w:num>
  <w:num w:numId="13">
    <w:abstractNumId w:val="6"/>
  </w:num>
  <w:num w:numId="14">
    <w:abstractNumId w:val="41"/>
  </w:num>
  <w:num w:numId="15">
    <w:abstractNumId w:val="32"/>
  </w:num>
  <w:num w:numId="16">
    <w:abstractNumId w:val="24"/>
  </w:num>
  <w:num w:numId="17">
    <w:abstractNumId w:val="18"/>
  </w:num>
  <w:num w:numId="18">
    <w:abstractNumId w:val="2"/>
  </w:num>
  <w:num w:numId="19">
    <w:abstractNumId w:val="11"/>
  </w:num>
  <w:num w:numId="20">
    <w:abstractNumId w:val="40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4"/>
  </w:num>
  <w:num w:numId="26">
    <w:abstractNumId w:val="10"/>
  </w:num>
  <w:num w:numId="27">
    <w:abstractNumId w:val="15"/>
  </w:num>
  <w:num w:numId="28">
    <w:abstractNumId w:val="26"/>
  </w:num>
  <w:num w:numId="29">
    <w:abstractNumId w:val="28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30"/>
  </w:num>
  <w:num w:numId="37">
    <w:abstractNumId w:val="0"/>
  </w:num>
  <w:num w:numId="38">
    <w:abstractNumId w:val="8"/>
  </w:num>
  <w:num w:numId="39">
    <w:abstractNumId w:val="39"/>
  </w:num>
  <w:num w:numId="40">
    <w:abstractNumId w:val="9"/>
  </w:num>
  <w:num w:numId="41">
    <w:abstractNumId w:val="12"/>
  </w:num>
  <w:num w:numId="42">
    <w:abstractNumId w:val="46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2304"/>
    <w:rsid w:val="00063EC9"/>
    <w:rsid w:val="00067567"/>
    <w:rsid w:val="000722EB"/>
    <w:rsid w:val="00072C56"/>
    <w:rsid w:val="0007544A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5E0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3744"/>
    <w:rsid w:val="000E3A2C"/>
    <w:rsid w:val="000E5CDB"/>
    <w:rsid w:val="000E5D58"/>
    <w:rsid w:val="000F2D24"/>
    <w:rsid w:val="000F76DB"/>
    <w:rsid w:val="001011F9"/>
    <w:rsid w:val="00101EFE"/>
    <w:rsid w:val="00102199"/>
    <w:rsid w:val="00106CEE"/>
    <w:rsid w:val="00110C0A"/>
    <w:rsid w:val="00114616"/>
    <w:rsid w:val="00116FA3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3386"/>
    <w:rsid w:val="00217C87"/>
    <w:rsid w:val="00217EE3"/>
    <w:rsid w:val="00220520"/>
    <w:rsid w:val="00221061"/>
    <w:rsid w:val="00221292"/>
    <w:rsid w:val="002220F5"/>
    <w:rsid w:val="00224435"/>
    <w:rsid w:val="002246AB"/>
    <w:rsid w:val="00225B26"/>
    <w:rsid w:val="00226F46"/>
    <w:rsid w:val="0022759E"/>
    <w:rsid w:val="00231437"/>
    <w:rsid w:val="00231D67"/>
    <w:rsid w:val="002348AD"/>
    <w:rsid w:val="00236CDC"/>
    <w:rsid w:val="002372DA"/>
    <w:rsid w:val="00237620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6619B"/>
    <w:rsid w:val="00270228"/>
    <w:rsid w:val="00270763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4639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0331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2F0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01F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3129"/>
    <w:rsid w:val="00424B08"/>
    <w:rsid w:val="00431267"/>
    <w:rsid w:val="0043636C"/>
    <w:rsid w:val="00441C71"/>
    <w:rsid w:val="00442DF6"/>
    <w:rsid w:val="00443879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4649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561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677F8"/>
    <w:rsid w:val="00570C30"/>
    <w:rsid w:val="00572575"/>
    <w:rsid w:val="00573332"/>
    <w:rsid w:val="00576CFC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4A14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D7A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97BBB"/>
    <w:rsid w:val="006A07A9"/>
    <w:rsid w:val="006A1302"/>
    <w:rsid w:val="006A2262"/>
    <w:rsid w:val="006A3508"/>
    <w:rsid w:val="006A4C5B"/>
    <w:rsid w:val="006A5E5E"/>
    <w:rsid w:val="006B235F"/>
    <w:rsid w:val="006C33D4"/>
    <w:rsid w:val="006C5A8C"/>
    <w:rsid w:val="006D0BB9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521"/>
    <w:rsid w:val="00744FE1"/>
    <w:rsid w:val="00747585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6026"/>
    <w:rsid w:val="00787EE8"/>
    <w:rsid w:val="00790E56"/>
    <w:rsid w:val="0079192E"/>
    <w:rsid w:val="0079234F"/>
    <w:rsid w:val="007938C8"/>
    <w:rsid w:val="0079394A"/>
    <w:rsid w:val="007960D0"/>
    <w:rsid w:val="00797B41"/>
    <w:rsid w:val="007A00D3"/>
    <w:rsid w:val="007A2271"/>
    <w:rsid w:val="007A391A"/>
    <w:rsid w:val="007A3AD0"/>
    <w:rsid w:val="007A3E99"/>
    <w:rsid w:val="007A4267"/>
    <w:rsid w:val="007A48BF"/>
    <w:rsid w:val="007A4D48"/>
    <w:rsid w:val="007A5F0A"/>
    <w:rsid w:val="007A6277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13A7"/>
    <w:rsid w:val="007F4412"/>
    <w:rsid w:val="007F53E2"/>
    <w:rsid w:val="007F5C2A"/>
    <w:rsid w:val="007F75AD"/>
    <w:rsid w:val="008000CF"/>
    <w:rsid w:val="00801064"/>
    <w:rsid w:val="00801CF2"/>
    <w:rsid w:val="00802DF0"/>
    <w:rsid w:val="0080694F"/>
    <w:rsid w:val="008069DB"/>
    <w:rsid w:val="008107FA"/>
    <w:rsid w:val="0081144C"/>
    <w:rsid w:val="008125F4"/>
    <w:rsid w:val="00817130"/>
    <w:rsid w:val="00817DB6"/>
    <w:rsid w:val="00820569"/>
    <w:rsid w:val="008218F6"/>
    <w:rsid w:val="00822905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16F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2273"/>
    <w:rsid w:val="008D3E18"/>
    <w:rsid w:val="008D441A"/>
    <w:rsid w:val="008D45E7"/>
    <w:rsid w:val="008D4CCF"/>
    <w:rsid w:val="008D5EE3"/>
    <w:rsid w:val="008E08FB"/>
    <w:rsid w:val="008E2209"/>
    <w:rsid w:val="008E28B8"/>
    <w:rsid w:val="008E3708"/>
    <w:rsid w:val="008E634E"/>
    <w:rsid w:val="008E6802"/>
    <w:rsid w:val="008F220D"/>
    <w:rsid w:val="008F2A31"/>
    <w:rsid w:val="00901E2B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7862"/>
    <w:rsid w:val="00930C85"/>
    <w:rsid w:val="009312FB"/>
    <w:rsid w:val="009321D1"/>
    <w:rsid w:val="0093265F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67E1E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3E9D"/>
    <w:rsid w:val="009A4A33"/>
    <w:rsid w:val="009A560F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00C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BE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47DB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9342E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C6F56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358"/>
    <w:rsid w:val="00B277C1"/>
    <w:rsid w:val="00B33D9E"/>
    <w:rsid w:val="00B37BC7"/>
    <w:rsid w:val="00B41FCB"/>
    <w:rsid w:val="00B42D22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08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17F6"/>
    <w:rsid w:val="00C023F5"/>
    <w:rsid w:val="00C02EF3"/>
    <w:rsid w:val="00C04186"/>
    <w:rsid w:val="00C0554D"/>
    <w:rsid w:val="00C10ECD"/>
    <w:rsid w:val="00C13001"/>
    <w:rsid w:val="00C173D0"/>
    <w:rsid w:val="00C179E8"/>
    <w:rsid w:val="00C22309"/>
    <w:rsid w:val="00C237D7"/>
    <w:rsid w:val="00C23D6B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5F75"/>
    <w:rsid w:val="00C972CC"/>
    <w:rsid w:val="00CA0B4B"/>
    <w:rsid w:val="00CA1022"/>
    <w:rsid w:val="00CA353F"/>
    <w:rsid w:val="00CB79FD"/>
    <w:rsid w:val="00CC132F"/>
    <w:rsid w:val="00CC2CF2"/>
    <w:rsid w:val="00CC5F17"/>
    <w:rsid w:val="00CD1B06"/>
    <w:rsid w:val="00CD26EC"/>
    <w:rsid w:val="00CD3096"/>
    <w:rsid w:val="00CD3B42"/>
    <w:rsid w:val="00CD53B8"/>
    <w:rsid w:val="00CD786F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6DF4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A47FA"/>
    <w:rsid w:val="00DA7B72"/>
    <w:rsid w:val="00DB3400"/>
    <w:rsid w:val="00DB450D"/>
    <w:rsid w:val="00DB4C21"/>
    <w:rsid w:val="00DB742E"/>
    <w:rsid w:val="00DC164F"/>
    <w:rsid w:val="00DC356F"/>
    <w:rsid w:val="00DC67CD"/>
    <w:rsid w:val="00DC7D9A"/>
    <w:rsid w:val="00DD0097"/>
    <w:rsid w:val="00DD3FDD"/>
    <w:rsid w:val="00DD5CD0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222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5800"/>
    <w:rsid w:val="00EA7096"/>
    <w:rsid w:val="00EB3628"/>
    <w:rsid w:val="00EB365A"/>
    <w:rsid w:val="00EB435B"/>
    <w:rsid w:val="00EB6926"/>
    <w:rsid w:val="00EC1DCD"/>
    <w:rsid w:val="00EC32F1"/>
    <w:rsid w:val="00EC3D4F"/>
    <w:rsid w:val="00EC4D4B"/>
    <w:rsid w:val="00EC5149"/>
    <w:rsid w:val="00EC6525"/>
    <w:rsid w:val="00EC6C80"/>
    <w:rsid w:val="00ED025D"/>
    <w:rsid w:val="00ED0B18"/>
    <w:rsid w:val="00ED0E79"/>
    <w:rsid w:val="00ED2C57"/>
    <w:rsid w:val="00ED2E2D"/>
    <w:rsid w:val="00ED3B64"/>
    <w:rsid w:val="00EE61ED"/>
    <w:rsid w:val="00EE73C3"/>
    <w:rsid w:val="00EF644C"/>
    <w:rsid w:val="00EF6B65"/>
    <w:rsid w:val="00F00550"/>
    <w:rsid w:val="00F009AD"/>
    <w:rsid w:val="00F01A98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1514"/>
    <w:rsid w:val="00F32B20"/>
    <w:rsid w:val="00F35934"/>
    <w:rsid w:val="00F36E4A"/>
    <w:rsid w:val="00F41C90"/>
    <w:rsid w:val="00F41D7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61F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paragraph" w:styleId="Nagwek3">
    <w:name w:val="heading 3"/>
    <w:basedOn w:val="Normalny"/>
    <w:link w:val="Nagwek3Znak"/>
    <w:uiPriority w:val="9"/>
    <w:qFormat/>
    <w:rsid w:val="00F01A98"/>
    <w:pPr>
      <w:spacing w:before="285" w:after="143" w:line="240" w:lineRule="auto"/>
      <w:outlineLvl w:val="2"/>
    </w:pPr>
    <w:rPr>
      <w:rFonts w:ascii="inherit" w:eastAsia="Times New Roman" w:hAnsi="inherit" w:cs="Times New Roman"/>
      <w:sz w:val="39"/>
      <w:szCs w:val="3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F01A98"/>
    <w:rPr>
      <w:rFonts w:ascii="inherit" w:eastAsia="Times New Roman" w:hAnsi="inherit" w:cs="Times New Roman"/>
      <w:sz w:val="39"/>
      <w:szCs w:val="39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23D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Uwydatnienie">
    <w:name w:val="Emphasis"/>
    <w:basedOn w:val="Domylnaczcionkaakapitu"/>
    <w:qFormat/>
    <w:rsid w:val="00C23D6B"/>
    <w:rPr>
      <w:i/>
      <w:iCs/>
    </w:rPr>
  </w:style>
  <w:style w:type="paragraph" w:styleId="Bezodstpw">
    <w:name w:val="No Spacing"/>
    <w:uiPriority w:val="1"/>
    <w:qFormat/>
    <w:rsid w:val="00C23D6B"/>
    <w:pPr>
      <w:spacing w:after="0" w:line="240" w:lineRule="auto"/>
    </w:pPr>
    <w:rPr>
      <w:rFonts w:asciiTheme="minorHAnsi" w:hAnsiTheme="minorHAnsi"/>
      <w:sz w:val="22"/>
      <w:lang w:val="pl-PL"/>
    </w:rPr>
  </w:style>
  <w:style w:type="character" w:customStyle="1" w:styleId="st">
    <w:name w:val="st"/>
    <w:basedOn w:val="Domylnaczcionkaakapitu"/>
    <w:rsid w:val="00C23D6B"/>
  </w:style>
  <w:style w:type="character" w:styleId="Pogrubienie">
    <w:name w:val="Strong"/>
    <w:basedOn w:val="Domylnaczcionkaakapitu"/>
    <w:uiPriority w:val="22"/>
    <w:qFormat/>
    <w:rsid w:val="00C23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9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356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028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893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56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909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3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USGD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A8E7-F9DD-4AD1-AAC1-AE68466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635</Words>
  <Characters>3814</Characters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Gdańsk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w służbie cywilnej</dc:title>
  <dc:creator>Urząd Statystyczny w Gdańsku</dc:creator>
  <cp:lastPrinted>2018-06-12T08:33:00Z</cp:lastPrinted>
  <dcterms:created xsi:type="dcterms:W3CDTF">2018-05-23T14:54:00Z</dcterms:created>
  <dcterms:modified xsi:type="dcterms:W3CDTF">2018-06-26T09:21:00Z</dcterms:modified>
</cp:coreProperties>
</file>